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5A4A43" w14:textId="2D508D8E" w:rsidR="007F6D13" w:rsidRDefault="007112F4" w:rsidP="007112F4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ind w:left="-851" w:right="-851"/>
        <w:jc w:val="center"/>
        <w:rPr>
          <w:rFonts w:ascii="Comic Sans MS" w:hAnsi="Comic Sans MS"/>
          <w:b/>
          <w:bCs/>
          <w:sz w:val="36"/>
          <w:szCs w:val="36"/>
        </w:rPr>
      </w:pPr>
      <w:r w:rsidRPr="007112F4">
        <w:rPr>
          <w:rFonts w:ascii="Comic Sans MS" w:hAnsi="Comic Sans MS"/>
          <w:b/>
          <w:bCs/>
          <w:sz w:val="36"/>
          <w:szCs w:val="36"/>
        </w:rPr>
        <w:t>TP : diffraction des ondes</w:t>
      </w:r>
    </w:p>
    <w:p w14:paraId="002D3CC1" w14:textId="77777777" w:rsidR="007112F4" w:rsidRPr="007112F4" w:rsidRDefault="007112F4" w:rsidP="007112F4">
      <w:pPr>
        <w:pStyle w:val="Paragraphedeliste"/>
        <w:numPr>
          <w:ilvl w:val="0"/>
          <w:numId w:val="1"/>
        </w:numPr>
        <w:spacing w:after="0" w:line="240" w:lineRule="auto"/>
        <w:ind w:left="-851" w:right="-851" w:firstLine="0"/>
        <w:jc w:val="both"/>
        <w:rPr>
          <w:b/>
          <w:sz w:val="28"/>
          <w:szCs w:val="28"/>
          <w:highlight w:val="green"/>
          <w:u w:val="thick"/>
        </w:rPr>
      </w:pPr>
      <w:r w:rsidRPr="007112F4">
        <w:rPr>
          <w:b/>
          <w:sz w:val="28"/>
          <w:szCs w:val="28"/>
          <w:highlight w:val="green"/>
          <w:u w:val="thick"/>
        </w:rPr>
        <w:t>Le phénomène de diffraction.</w:t>
      </w:r>
    </w:p>
    <w:p w14:paraId="62805868" w14:textId="77777777" w:rsidR="007112F4" w:rsidRPr="00B435D1" w:rsidRDefault="007112F4" w:rsidP="007112F4">
      <w:pPr>
        <w:pStyle w:val="Paragraphedeliste"/>
        <w:ind w:left="-851" w:right="-851" w:firstLine="0"/>
        <w:jc w:val="both"/>
        <w:rPr>
          <w:b/>
          <w:szCs w:val="20"/>
        </w:rPr>
      </w:pPr>
    </w:p>
    <w:p w14:paraId="70CC72A2" w14:textId="77777777" w:rsidR="007112F4" w:rsidRPr="007112F4" w:rsidRDefault="007112F4" w:rsidP="007112F4">
      <w:pPr>
        <w:pStyle w:val="Paragraphedeliste"/>
        <w:numPr>
          <w:ilvl w:val="0"/>
          <w:numId w:val="2"/>
        </w:numPr>
        <w:spacing w:after="0" w:line="240" w:lineRule="auto"/>
        <w:ind w:left="-851" w:right="-851" w:firstLine="0"/>
        <w:jc w:val="both"/>
        <w:rPr>
          <w:b/>
          <w:bCs/>
          <w:sz w:val="24"/>
          <w:szCs w:val="24"/>
          <w:highlight w:val="yellow"/>
          <w:u w:val="thick"/>
        </w:rPr>
      </w:pPr>
      <w:r w:rsidRPr="007112F4">
        <w:rPr>
          <w:b/>
          <w:bCs/>
          <w:sz w:val="24"/>
          <w:szCs w:val="24"/>
          <w:highlight w:val="yellow"/>
          <w:u w:val="thick"/>
        </w:rPr>
        <w:t>Mise en évidence expérimentale du phénomène de diffraction.</w:t>
      </w:r>
    </w:p>
    <w:p w14:paraId="6E56ABCE" w14:textId="77B14868" w:rsidR="007112F4" w:rsidRPr="007112F4" w:rsidRDefault="00B27E84" w:rsidP="007112F4">
      <w:pPr>
        <w:pStyle w:val="Paragraphedeliste"/>
        <w:numPr>
          <w:ilvl w:val="1"/>
          <w:numId w:val="2"/>
        </w:numPr>
        <w:spacing w:after="0" w:line="240" w:lineRule="auto"/>
        <w:ind w:left="-851" w:right="-851" w:firstLine="0"/>
        <w:jc w:val="both"/>
        <w:rPr>
          <w:b/>
          <w:bCs/>
          <w:sz w:val="22"/>
          <w:highlight w:val="cyan"/>
          <w:u w:val="thick"/>
        </w:rPr>
      </w:pPr>
      <w:r>
        <w:rPr>
          <w:noProof/>
          <w:szCs w:val="20"/>
        </w:rPr>
        <w:drawing>
          <wp:anchor distT="0" distB="0" distL="114300" distR="114300" simplePos="0" relativeHeight="251670528" behindDoc="1" locked="0" layoutInCell="1" allowOverlap="1" wp14:anchorId="46AB5C79" wp14:editId="3F0CD322">
            <wp:simplePos x="0" y="0"/>
            <wp:positionH relativeFrom="column">
              <wp:posOffset>3737610</wp:posOffset>
            </wp:positionH>
            <wp:positionV relativeFrom="paragraph">
              <wp:posOffset>80645</wp:posOffset>
            </wp:positionV>
            <wp:extent cx="2678430" cy="1344295"/>
            <wp:effectExtent l="0" t="0" r="7620" b="8255"/>
            <wp:wrapTight wrapText="bothSides">
              <wp:wrapPolygon edited="0">
                <wp:start x="0" y="0"/>
                <wp:lineTo x="0" y="21427"/>
                <wp:lineTo x="21508" y="21427"/>
                <wp:lineTo x="21508" y="0"/>
                <wp:lineTo x="0" y="0"/>
              </wp:wrapPolygon>
            </wp:wrapTight>
            <wp:docPr id="21270" name="Image 21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8430" cy="134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12F4" w:rsidRPr="007112F4">
        <w:rPr>
          <w:b/>
          <w:bCs/>
          <w:sz w:val="22"/>
          <w:highlight w:val="cyan"/>
          <w:u w:val="thick"/>
        </w:rPr>
        <w:t>Diffraction d’ondes à la surface de l’eau.</w:t>
      </w:r>
    </w:p>
    <w:p w14:paraId="0E0A00E4" w14:textId="092F53DF" w:rsidR="007112F4" w:rsidRPr="00B435D1" w:rsidRDefault="007112F4" w:rsidP="007112F4">
      <w:pPr>
        <w:pStyle w:val="Paragraphedeliste"/>
        <w:ind w:left="-851" w:right="-851" w:firstLine="0"/>
        <w:jc w:val="both"/>
        <w:rPr>
          <w:szCs w:val="20"/>
        </w:rPr>
      </w:pPr>
    </w:p>
    <w:p w14:paraId="30D0D277" w14:textId="38039A64" w:rsidR="007112F4" w:rsidRPr="00B435D1" w:rsidRDefault="007112F4" w:rsidP="007112F4">
      <w:pPr>
        <w:ind w:left="-851" w:right="-851"/>
        <w:jc w:val="both"/>
        <w:rPr>
          <w:color w:val="C00000"/>
          <w:szCs w:val="20"/>
        </w:rPr>
      </w:pPr>
      <w:r w:rsidRPr="00B435D1">
        <w:rPr>
          <w:color w:val="C00000"/>
          <w:szCs w:val="20"/>
        </w:rPr>
        <w:t>Montage expérimental :</w:t>
      </w:r>
    </w:p>
    <w:p w14:paraId="5626FC71" w14:textId="759711D5" w:rsidR="007112F4" w:rsidRPr="00B435D1" w:rsidRDefault="007112F4" w:rsidP="007112F4">
      <w:pPr>
        <w:pStyle w:val="Paragraphedeliste"/>
        <w:ind w:left="-851" w:right="-851" w:firstLine="0"/>
        <w:jc w:val="both"/>
        <w:rPr>
          <w:szCs w:val="20"/>
        </w:rPr>
      </w:pPr>
      <w:r w:rsidRPr="00B435D1">
        <w:rPr>
          <w:szCs w:val="20"/>
        </w:rPr>
        <w:t>Une cuve à onde contient une fine épaisseur d’eau.</w:t>
      </w:r>
    </w:p>
    <w:p w14:paraId="30AF5364" w14:textId="1D4D4601" w:rsidR="007112F4" w:rsidRPr="00B435D1" w:rsidRDefault="007112F4" w:rsidP="007112F4">
      <w:pPr>
        <w:pStyle w:val="Paragraphedeliste"/>
        <w:ind w:left="-851" w:right="-851" w:firstLine="0"/>
        <w:jc w:val="both"/>
        <w:rPr>
          <w:szCs w:val="20"/>
        </w:rPr>
      </w:pPr>
      <w:r w:rsidRPr="00B435D1">
        <w:rPr>
          <w:szCs w:val="20"/>
        </w:rPr>
        <w:t>Un stylet plat génère une perturbation entrainant la formation d’une onde périodique progressive. La surface de l’eau est éclairée par un stroboscope.</w:t>
      </w:r>
    </w:p>
    <w:p w14:paraId="511F0316" w14:textId="011806BE" w:rsidR="007112F4" w:rsidRPr="00B435D1" w:rsidRDefault="007112F4" w:rsidP="007112F4">
      <w:pPr>
        <w:pStyle w:val="Paragraphedeliste"/>
        <w:ind w:left="-851" w:right="-851" w:firstLine="0"/>
        <w:jc w:val="both"/>
        <w:rPr>
          <w:szCs w:val="20"/>
        </w:rPr>
      </w:pPr>
    </w:p>
    <w:p w14:paraId="2DC64214" w14:textId="77777777" w:rsidR="007112F4" w:rsidRPr="00B435D1" w:rsidRDefault="007112F4" w:rsidP="007112F4">
      <w:pPr>
        <w:pStyle w:val="Paragraphedeliste"/>
        <w:tabs>
          <w:tab w:val="left" w:pos="8855"/>
        </w:tabs>
        <w:ind w:left="-851" w:right="-851" w:firstLine="0"/>
        <w:jc w:val="both"/>
        <w:rPr>
          <w:szCs w:val="20"/>
        </w:rPr>
      </w:pPr>
      <w:r w:rsidRPr="00B435D1">
        <w:rPr>
          <w:szCs w:val="20"/>
        </w:rPr>
        <w:t>Vidéo :</w:t>
      </w:r>
      <w:r w:rsidRPr="00C5176A">
        <w:t xml:space="preserve"> </w:t>
      </w:r>
      <w:hyperlink r:id="rId6" w:history="1">
        <w:r>
          <w:rPr>
            <w:rStyle w:val="Lienhypertexte"/>
          </w:rPr>
          <w:t>https://www.youtube.com/watch?v=frJqTEwTdOk</w:t>
        </w:r>
      </w:hyperlink>
      <w:r w:rsidRPr="00B435D1">
        <w:rPr>
          <w:szCs w:val="20"/>
        </w:rPr>
        <w:tab/>
        <w:t>(</w:t>
      </w:r>
      <w:r>
        <w:rPr>
          <w:szCs w:val="20"/>
        </w:rPr>
        <w:t>2 min 18 s</w:t>
      </w:r>
      <w:r w:rsidRPr="00B435D1">
        <w:rPr>
          <w:szCs w:val="20"/>
        </w:rPr>
        <w:t>)</w:t>
      </w:r>
    </w:p>
    <w:p w14:paraId="29E1C000" w14:textId="2E1853B8" w:rsidR="007112F4" w:rsidRPr="00B435D1" w:rsidRDefault="007112F4" w:rsidP="007112F4">
      <w:pPr>
        <w:pStyle w:val="Paragraphedeliste"/>
        <w:ind w:left="-851" w:right="-851" w:firstLine="0"/>
        <w:jc w:val="both"/>
        <w:rPr>
          <w:szCs w:val="20"/>
        </w:rPr>
      </w:pPr>
      <w:r>
        <w:rPr>
          <w:noProof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62E9A2C" wp14:editId="08A7EBE6">
                <wp:simplePos x="0" y="0"/>
                <wp:positionH relativeFrom="column">
                  <wp:posOffset>2369185</wp:posOffset>
                </wp:positionH>
                <wp:positionV relativeFrom="paragraph">
                  <wp:posOffset>59690</wp:posOffset>
                </wp:positionV>
                <wp:extent cx="4045585" cy="2590800"/>
                <wp:effectExtent l="0" t="0" r="12065" b="19050"/>
                <wp:wrapNone/>
                <wp:docPr id="21286" name="Zone de texte 212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45585" cy="2590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1DDE8D" w14:textId="77777777" w:rsidR="007112F4" w:rsidRDefault="007112F4" w:rsidP="007112F4">
                            <w:pPr>
                              <w:rPr>
                                <w:szCs w:val="20"/>
                              </w:rPr>
                            </w:pPr>
                            <w:bookmarkStart w:id="0" w:name="_Hlk60238648"/>
                            <w:bookmarkEnd w:id="0"/>
                            <w:r>
                              <w:rPr>
                                <w:szCs w:val="20"/>
                              </w:rPr>
                              <w:t>Synthèse de la vidéo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2E9A2C" id="_x0000_t202" coordsize="21600,21600" o:spt="202" path="m,l,21600r21600,l21600,xe">
                <v:stroke joinstyle="miter"/>
                <v:path gradientshapeok="t" o:connecttype="rect"/>
              </v:shapetype>
              <v:shape id="Zone de texte 21286" o:spid="_x0000_s1026" type="#_x0000_t202" style="position:absolute;left:0;text-align:left;margin-left:186.55pt;margin-top:4.7pt;width:318.55pt;height:20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" fillcolor="white [3201]" strokeweight=".5pt">
                <v:textbox>
                  <w:txbxContent>
                    <w:p w14:paraId="061DDE8D" w14:textId="77777777" w:rsidR="007112F4" w:rsidRDefault="007112F4" w:rsidP="007112F4">
                      <w:pPr>
                        <w:rPr>
                          <w:szCs w:val="20"/>
                        </w:rPr>
                      </w:pPr>
                      <w:bookmarkStart w:id="1" w:name="_Hlk60238648"/>
                      <w:bookmarkEnd w:id="1"/>
                      <w:r>
                        <w:rPr>
                          <w:szCs w:val="20"/>
                        </w:rPr>
                        <w:t>Synthèse de la vidéo :</w:t>
                      </w:r>
                    </w:p>
                  </w:txbxContent>
                </v:textbox>
              </v:shape>
            </w:pict>
          </mc:Fallback>
        </mc:AlternateContent>
      </w:r>
    </w:p>
    <w:p w14:paraId="548F8575" w14:textId="15A39333" w:rsidR="007112F4" w:rsidRPr="00B435D1" w:rsidRDefault="007112F4" w:rsidP="007112F4">
      <w:pPr>
        <w:pStyle w:val="Paragraphedeliste"/>
        <w:ind w:left="-851" w:right="-851" w:firstLine="0"/>
        <w:jc w:val="both"/>
        <w:rPr>
          <w:szCs w:val="20"/>
        </w:rPr>
      </w:pPr>
    </w:p>
    <w:p w14:paraId="20FFC1F5" w14:textId="767B8E0B" w:rsidR="007112F4" w:rsidRPr="00B435D1" w:rsidRDefault="007112F4" w:rsidP="007112F4">
      <w:pPr>
        <w:pStyle w:val="Paragraphedeliste"/>
        <w:ind w:left="-851" w:right="-851" w:firstLine="0"/>
        <w:jc w:val="both"/>
        <w:rPr>
          <w:szCs w:val="20"/>
        </w:rPr>
      </w:pP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 xml:space="preserve"> </w:t>
      </w:r>
      <w:r>
        <w:rPr>
          <w:noProof/>
        </w:rPr>
        <w:drawing>
          <wp:inline distT="0" distB="0" distL="0" distR="0" wp14:anchorId="0102A351" wp14:editId="5B175ED9">
            <wp:extent cx="2534128" cy="2026920"/>
            <wp:effectExtent l="0" t="0" r="0" b="0"/>
            <wp:docPr id="21264" name="Image 21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580" cy="203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C08F6D" w14:textId="5609C900" w:rsidR="007112F4" w:rsidRPr="00B435D1" w:rsidRDefault="007112F4" w:rsidP="007112F4">
      <w:pPr>
        <w:pStyle w:val="Paragraphedeliste"/>
        <w:ind w:left="-851" w:right="-851" w:firstLine="0"/>
        <w:jc w:val="both"/>
        <w:rPr>
          <w:szCs w:val="20"/>
        </w:rPr>
      </w:pPr>
    </w:p>
    <w:p w14:paraId="6832C3A1" w14:textId="5BEFD161" w:rsidR="007112F4" w:rsidRPr="00B435D1" w:rsidRDefault="007112F4" w:rsidP="007112F4">
      <w:pPr>
        <w:pStyle w:val="Paragraphedeliste"/>
        <w:ind w:left="-851" w:right="-851" w:firstLine="0"/>
        <w:jc w:val="both"/>
        <w:rPr>
          <w:szCs w:val="20"/>
        </w:rPr>
      </w:pPr>
    </w:p>
    <w:p w14:paraId="7E87D957" w14:textId="35C8EF1A" w:rsidR="007112F4" w:rsidRPr="00166B36" w:rsidRDefault="007112F4" w:rsidP="007112F4">
      <w:pPr>
        <w:pStyle w:val="Paragraphedeliste"/>
        <w:numPr>
          <w:ilvl w:val="1"/>
          <w:numId w:val="2"/>
        </w:numPr>
        <w:spacing w:after="0" w:line="240" w:lineRule="auto"/>
        <w:ind w:left="-851" w:right="-851" w:firstLine="0"/>
        <w:jc w:val="both"/>
        <w:rPr>
          <w:b/>
          <w:bCs/>
          <w:sz w:val="22"/>
          <w:highlight w:val="cyan"/>
          <w:u w:val="thick"/>
        </w:rPr>
      </w:pPr>
      <w:r w:rsidRPr="00166B36">
        <w:rPr>
          <w:b/>
          <w:bCs/>
          <w:sz w:val="22"/>
          <w:highlight w:val="cyan"/>
          <w:u w:val="thick"/>
        </w:rPr>
        <w:t>Influence de la largeur de la fente.</w:t>
      </w:r>
    </w:p>
    <w:p w14:paraId="3CA9E75A" w14:textId="77777777" w:rsidR="007112F4" w:rsidRDefault="007112F4" w:rsidP="007112F4">
      <w:pPr>
        <w:ind w:left="-851" w:right="-851"/>
        <w:jc w:val="both"/>
        <w:rPr>
          <w:szCs w:val="20"/>
        </w:rPr>
      </w:pPr>
    </w:p>
    <w:p w14:paraId="5D1D2E34" w14:textId="77777777" w:rsidR="007112F4" w:rsidRPr="001237F4" w:rsidRDefault="007112F4" w:rsidP="007112F4">
      <w:pPr>
        <w:ind w:left="-851" w:right="-851"/>
        <w:jc w:val="both"/>
        <w:rPr>
          <w:szCs w:val="20"/>
        </w:rPr>
      </w:pPr>
      <w:r>
        <w:rPr>
          <w:szCs w:val="20"/>
        </w:rPr>
        <w:t>Observer et interpréter</w:t>
      </w:r>
    </w:p>
    <w:p w14:paraId="438257CF" w14:textId="442B35E1" w:rsidR="007112F4" w:rsidRDefault="007112F4" w:rsidP="007112F4">
      <w:pPr>
        <w:ind w:left="-851" w:right="-851"/>
        <w:jc w:val="both"/>
        <w:rPr>
          <w:color w:val="C00000"/>
          <w:szCs w:val="20"/>
        </w:rPr>
      </w:pPr>
      <w:r>
        <w:rPr>
          <w:noProof/>
          <w:color w:val="C00000"/>
          <w:szCs w:val="20"/>
        </w:rPr>
        <w:drawing>
          <wp:inline distT="0" distB="0" distL="0" distR="0" wp14:anchorId="11B5EDCC" wp14:editId="2EAC399A">
            <wp:extent cx="1885950" cy="2118632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281" cy="21931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C00000"/>
          <w:szCs w:val="20"/>
        </w:rPr>
        <w:tab/>
      </w:r>
      <w:r>
        <w:rPr>
          <w:color w:val="C00000"/>
          <w:szCs w:val="20"/>
        </w:rPr>
        <w:tab/>
      </w:r>
      <w:r>
        <w:rPr>
          <w:color w:val="C00000"/>
          <w:szCs w:val="20"/>
        </w:rPr>
        <w:tab/>
      </w:r>
      <w:r>
        <w:rPr>
          <w:color w:val="C00000"/>
          <w:szCs w:val="20"/>
        </w:rPr>
        <w:tab/>
      </w:r>
      <w:r>
        <w:rPr>
          <w:color w:val="C00000"/>
          <w:szCs w:val="20"/>
        </w:rPr>
        <w:tab/>
      </w:r>
      <w:r>
        <w:rPr>
          <w:color w:val="C00000"/>
          <w:szCs w:val="20"/>
        </w:rPr>
        <w:tab/>
      </w:r>
      <w:r>
        <w:rPr>
          <w:color w:val="C00000"/>
          <w:szCs w:val="20"/>
        </w:rPr>
        <w:tab/>
      </w:r>
      <w:r>
        <w:rPr>
          <w:color w:val="C00000"/>
          <w:szCs w:val="20"/>
        </w:rPr>
        <w:tab/>
      </w:r>
      <w:r>
        <w:rPr>
          <w:noProof/>
          <w:color w:val="C00000"/>
          <w:szCs w:val="20"/>
        </w:rPr>
        <w:drawing>
          <wp:inline distT="0" distB="0" distL="0" distR="0" wp14:anchorId="70E0D28D" wp14:editId="6B71E766">
            <wp:extent cx="1799979" cy="2026934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9904" cy="21507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A6F6EA5" w14:textId="1C330911" w:rsidR="007112F4" w:rsidRDefault="007112F4" w:rsidP="007112F4">
      <w:pPr>
        <w:ind w:left="-851" w:right="-851"/>
        <w:jc w:val="both"/>
        <w:rPr>
          <w:szCs w:val="20"/>
        </w:rPr>
      </w:pPr>
      <w:r>
        <w:rPr>
          <w:szCs w:val="20"/>
        </w:rPr>
        <w:t xml:space="preserve">     </w:t>
      </w:r>
      <w:r>
        <w:rPr>
          <w:szCs w:val="20"/>
        </w:rPr>
        <w:tab/>
      </w:r>
      <w:r>
        <w:rPr>
          <w:szCs w:val="20"/>
        </w:rPr>
        <w:t xml:space="preserve">  Figure 1</w:t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>Figure 2</w:t>
      </w:r>
    </w:p>
    <w:p w14:paraId="5CF19A4E" w14:textId="77777777" w:rsidR="007112F4" w:rsidRPr="007112F4" w:rsidRDefault="007112F4" w:rsidP="007112F4">
      <w:pPr>
        <w:ind w:left="-851" w:right="-851"/>
        <w:jc w:val="both"/>
        <w:rPr>
          <w:b/>
          <w:bCs/>
          <w:szCs w:val="20"/>
        </w:rPr>
      </w:pPr>
      <w:r w:rsidRPr="007112F4">
        <w:rPr>
          <w:b/>
          <w:bCs/>
          <w:szCs w:val="20"/>
        </w:rPr>
        <w:t>Condition pour observer le phénomène de diffraction :</w:t>
      </w:r>
    </w:p>
    <w:p w14:paraId="02AC19FC" w14:textId="3F0B85B5" w:rsidR="00E50F4D" w:rsidRDefault="00E50F4D" w:rsidP="007112F4">
      <w:pPr>
        <w:ind w:left="-851" w:right="-851"/>
        <w:jc w:val="both"/>
        <w:rPr>
          <w:rFonts w:ascii="Symbol" w:hAnsi="Symbol"/>
          <w:i/>
          <w:color w:val="FF0000"/>
          <w:sz w:val="28"/>
          <w:szCs w:val="24"/>
        </w:rPr>
      </w:pPr>
    </w:p>
    <w:p w14:paraId="3815346A" w14:textId="77777777" w:rsidR="002C2593" w:rsidRDefault="002C2593" w:rsidP="007112F4">
      <w:pPr>
        <w:ind w:left="-851" w:right="-851"/>
        <w:jc w:val="both"/>
        <w:rPr>
          <w:rFonts w:ascii="Symbol" w:hAnsi="Symbol"/>
          <w:i/>
          <w:color w:val="FF0000"/>
          <w:sz w:val="28"/>
          <w:szCs w:val="24"/>
        </w:rPr>
      </w:pPr>
    </w:p>
    <w:p w14:paraId="4593B708" w14:textId="77777777" w:rsidR="00E50F4D" w:rsidRPr="007112F4" w:rsidRDefault="00E50F4D" w:rsidP="007112F4">
      <w:pPr>
        <w:ind w:left="-851" w:right="-851"/>
        <w:jc w:val="both"/>
        <w:rPr>
          <w:rFonts w:ascii="Symbol" w:hAnsi="Symbol"/>
          <w:i/>
          <w:color w:val="FF0000"/>
          <w:sz w:val="28"/>
          <w:szCs w:val="24"/>
        </w:rPr>
      </w:pPr>
    </w:p>
    <w:p w14:paraId="26552AF5" w14:textId="3FC1DCA7" w:rsidR="00DF7DA5" w:rsidRPr="00DF7DA5" w:rsidRDefault="00DF7DA5" w:rsidP="00DF7DA5">
      <w:pPr>
        <w:pStyle w:val="Paragraphedeliste"/>
        <w:spacing w:after="0" w:line="240" w:lineRule="auto"/>
        <w:ind w:left="-851" w:right="-851" w:firstLine="0"/>
        <w:jc w:val="both"/>
        <w:rPr>
          <w:b/>
          <w:bCs/>
          <w:sz w:val="24"/>
          <w:szCs w:val="24"/>
          <w:u w:val="thick"/>
        </w:rPr>
      </w:pPr>
      <w:r w:rsidRPr="00DF7DA5">
        <w:rPr>
          <w:b/>
          <w:bCs/>
          <w:sz w:val="24"/>
          <w:szCs w:val="24"/>
          <w:u w:val="thick"/>
        </w:rPr>
        <w:lastRenderedPageBreak/>
        <w:t>Illustration dans la nature de la diffraction :</w:t>
      </w:r>
    </w:p>
    <w:tbl>
      <w:tblPr>
        <w:tblStyle w:val="Grilledutableau"/>
        <w:tblW w:w="0" w:type="auto"/>
        <w:tblBorders>
          <w:top w:val="thinThickSmallGap" w:sz="18" w:space="0" w:color="auto"/>
          <w:left w:val="thinThickSmallGap" w:sz="18" w:space="0" w:color="auto"/>
          <w:bottom w:val="thickThinSmallGap" w:sz="18" w:space="0" w:color="auto"/>
          <w:right w:val="thickThinSmallGap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6"/>
        <w:gridCol w:w="3650"/>
      </w:tblGrid>
      <w:tr w:rsidR="00DF7DA5" w14:paraId="3468BE8D" w14:textId="77777777" w:rsidTr="007F3D3D">
        <w:tc>
          <w:tcPr>
            <w:tcW w:w="5303" w:type="dxa"/>
          </w:tcPr>
          <w:p w14:paraId="5185B495" w14:textId="77777777" w:rsidR="00DF7DA5" w:rsidRDefault="00DF7DA5" w:rsidP="007F3D3D">
            <w:pPr>
              <w:pStyle w:val="Sansinterligne"/>
            </w:pPr>
            <w:r>
              <w:rPr>
                <w:noProof/>
                <w:lang w:eastAsia="fr-FR"/>
              </w:rPr>
              <w:drawing>
                <wp:inline distT="0" distB="0" distL="0" distR="0" wp14:anchorId="3162EDF5" wp14:editId="3B4F9577">
                  <wp:extent cx="3232111" cy="2153506"/>
                  <wp:effectExtent l="19050" t="0" r="6389" b="0"/>
                  <wp:docPr id="21271" name="Image 21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5147" cy="21555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3" w:type="dxa"/>
            <w:vAlign w:val="center"/>
          </w:tcPr>
          <w:p w14:paraId="116D97E4" w14:textId="77777777" w:rsidR="00DF7DA5" w:rsidRPr="00DF7DA5" w:rsidRDefault="00DF7DA5" w:rsidP="007F3D3D">
            <w:pPr>
              <w:pStyle w:val="Sansinterligne"/>
              <w:jc w:val="both"/>
              <w:rPr>
                <w:sz w:val="24"/>
                <w:szCs w:val="18"/>
              </w:rPr>
            </w:pPr>
            <w:r w:rsidRPr="00DF7DA5">
              <w:rPr>
                <w:sz w:val="24"/>
                <w:szCs w:val="18"/>
              </w:rPr>
              <w:t>À marée basse, le port de San Sébastian, au Pays Basque espagnol, est témoin d’un phénomène naturel : la diffraction des ondes à la surface de l’eau. Les vagues crées par la houle subissent un phénomène de diffraction au passage des rochers proches du littoral.</w:t>
            </w:r>
          </w:p>
        </w:tc>
      </w:tr>
    </w:tbl>
    <w:p w14:paraId="244A4D56" w14:textId="77777777" w:rsidR="00DF7DA5" w:rsidRDefault="00DF7DA5" w:rsidP="00DF7DA5">
      <w:pPr>
        <w:pStyle w:val="Paragraphedeliste"/>
        <w:spacing w:after="0" w:line="240" w:lineRule="auto"/>
        <w:ind w:left="-851" w:right="-851" w:firstLine="0"/>
        <w:jc w:val="both"/>
        <w:rPr>
          <w:b/>
          <w:bCs/>
          <w:szCs w:val="20"/>
          <w:highlight w:val="cyan"/>
          <w:u w:val="thick"/>
        </w:rPr>
      </w:pPr>
    </w:p>
    <w:p w14:paraId="1ADC2EE4" w14:textId="1EC573EB" w:rsidR="007112F4" w:rsidRDefault="007112F4" w:rsidP="007112F4">
      <w:pPr>
        <w:pStyle w:val="Paragraphedeliste"/>
        <w:numPr>
          <w:ilvl w:val="1"/>
          <w:numId w:val="2"/>
        </w:numPr>
        <w:spacing w:after="0" w:line="240" w:lineRule="auto"/>
        <w:ind w:left="-851" w:right="-851" w:firstLine="0"/>
        <w:jc w:val="both"/>
        <w:rPr>
          <w:b/>
          <w:bCs/>
          <w:sz w:val="22"/>
          <w:highlight w:val="cyan"/>
          <w:u w:val="thick"/>
        </w:rPr>
      </w:pPr>
      <w:r w:rsidRPr="00166B36">
        <w:rPr>
          <w:b/>
          <w:bCs/>
          <w:sz w:val="22"/>
          <w:highlight w:val="cyan"/>
          <w:u w:val="thick"/>
        </w:rPr>
        <w:t>Diffraction lumineuse.</w:t>
      </w:r>
    </w:p>
    <w:p w14:paraId="17FCC52E" w14:textId="4CA0C9AD" w:rsidR="00403132" w:rsidRDefault="00403132" w:rsidP="00403132">
      <w:pPr>
        <w:spacing w:after="0" w:line="240" w:lineRule="auto"/>
        <w:ind w:right="-851"/>
        <w:jc w:val="both"/>
        <w:rPr>
          <w:b/>
          <w:bCs/>
          <w:highlight w:val="cyan"/>
          <w:u w:val="thick"/>
        </w:rPr>
      </w:pPr>
    </w:p>
    <w:p w14:paraId="1A226A21" w14:textId="0FE30CE2" w:rsidR="00403132" w:rsidRPr="00403132" w:rsidRDefault="00403132" w:rsidP="00403132">
      <w:pPr>
        <w:pStyle w:val="Paragraphedeliste"/>
        <w:numPr>
          <w:ilvl w:val="0"/>
          <w:numId w:val="6"/>
        </w:numPr>
        <w:rPr>
          <w:sz w:val="22"/>
          <w:szCs w:val="24"/>
          <w:u w:color="FF0000"/>
        </w:rPr>
      </w:pPr>
      <w:r w:rsidRPr="00403132">
        <w:rPr>
          <w:sz w:val="22"/>
          <w:szCs w:val="24"/>
          <w:u w:color="FF0000"/>
        </w:rPr>
        <w:t>Le rayon lumineux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11"/>
        <w:gridCol w:w="3061"/>
      </w:tblGrid>
      <w:tr w:rsidR="00403132" w:rsidRPr="00403132" w14:paraId="39B7DD50" w14:textId="77777777" w:rsidTr="007F3D3D">
        <w:tc>
          <w:tcPr>
            <w:tcW w:w="7594" w:type="dxa"/>
            <w:vAlign w:val="center"/>
          </w:tcPr>
          <w:p w14:paraId="354E2C43" w14:textId="77777777" w:rsidR="00403132" w:rsidRPr="00403132" w:rsidRDefault="00403132" w:rsidP="00403132">
            <w:pPr>
              <w:rPr>
                <w:sz w:val="24"/>
                <w:szCs w:val="18"/>
              </w:rPr>
            </w:pPr>
            <w:r w:rsidRPr="00403132">
              <w:rPr>
                <w:sz w:val="24"/>
                <w:szCs w:val="18"/>
              </w:rPr>
              <w:t>Afin de chercher à isoler un rayon de lumière laser, on fait passer un faisceau de lumière laser à travers une fente réglable (ci-contre), que l’on envoie sur un écran.</w:t>
            </w:r>
          </w:p>
        </w:tc>
        <w:tc>
          <w:tcPr>
            <w:tcW w:w="3088" w:type="dxa"/>
            <w:vAlign w:val="center"/>
          </w:tcPr>
          <w:p w14:paraId="1304C9A1" w14:textId="77777777" w:rsidR="00403132" w:rsidRPr="00403132" w:rsidRDefault="00403132" w:rsidP="00403132">
            <w:pPr>
              <w:rPr>
                <w:sz w:val="24"/>
                <w:szCs w:val="18"/>
              </w:rPr>
            </w:pPr>
            <w:r w:rsidRPr="00403132">
              <w:rPr>
                <w:noProof/>
                <w:sz w:val="24"/>
                <w:szCs w:val="18"/>
                <w:lang w:eastAsia="fr-FR"/>
              </w:rPr>
              <w:drawing>
                <wp:inline distT="0" distB="0" distL="0" distR="0" wp14:anchorId="3E0E3A0D" wp14:editId="42D5C7C9">
                  <wp:extent cx="1734687" cy="942862"/>
                  <wp:effectExtent l="19050" t="0" r="0" b="0"/>
                  <wp:docPr id="21280" name="Image 21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4821" cy="9429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DB205E6" w14:textId="3DFACEA8" w:rsidR="00403132" w:rsidRDefault="00403132" w:rsidP="0040313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E5E334D" wp14:editId="1EE2DD2D">
                <wp:simplePos x="0" y="0"/>
                <wp:positionH relativeFrom="column">
                  <wp:posOffset>635</wp:posOffset>
                </wp:positionH>
                <wp:positionV relativeFrom="paragraph">
                  <wp:posOffset>146685</wp:posOffset>
                </wp:positionV>
                <wp:extent cx="777875" cy="201930"/>
                <wp:effectExtent l="10160" t="10795" r="12065" b="6350"/>
                <wp:wrapNone/>
                <wp:docPr id="21278" name="Rectangle 21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875" cy="20193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952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163382B" w14:textId="77777777" w:rsidR="00403132" w:rsidRPr="009106A9" w:rsidRDefault="00403132" w:rsidP="00403132">
                            <w:pPr>
                              <w:pStyle w:val="Sansinterligne"/>
                              <w:rPr>
                                <w:b/>
                              </w:rPr>
                            </w:pPr>
                            <w:r w:rsidRPr="009106A9">
                              <w:rPr>
                                <w:b/>
                              </w:rPr>
                              <w:t>Questions</w:t>
                            </w:r>
                          </w:p>
                        </w:txbxContent>
                      </wps:txbx>
                      <wps:bodyPr rot="0" vert="horz" wrap="none" lIns="91440" tIns="10800" rIns="91440" bIns="10800" anchor="ctr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5E334D" id="Rectangle 21278" o:spid="_x0000_s1027" style="position:absolute;margin-left:.05pt;margin-top:11.55pt;width:61.25pt;height:15.9pt;z-index:2516766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" fillcolor="#8eaadb [1940]" strokecolor="#0070c0">
                <v:fill color2="#d9e2f3 [660]" angle="135" focus="50%" type="gradient"/>
                <v:shadow color="#1f3763 [1604]" opacity=".5" offset="1pt"/>
                <v:textbox style="mso-fit-shape-to-text:t" inset=",.3mm,,.3mm">
                  <w:txbxContent>
                    <w:p w14:paraId="1163382B" w14:textId="77777777" w:rsidR="00403132" w:rsidRPr="009106A9" w:rsidRDefault="00403132" w:rsidP="00403132">
                      <w:pPr>
                        <w:pStyle w:val="Sansinterligne"/>
                        <w:rPr>
                          <w:b/>
                        </w:rPr>
                      </w:pPr>
                      <w:r w:rsidRPr="009106A9">
                        <w:rPr>
                          <w:b/>
                        </w:rPr>
                        <w:t>Questions</w:t>
                      </w:r>
                    </w:p>
                  </w:txbxContent>
                </v:textbox>
              </v:rect>
            </w:pict>
          </mc:Fallback>
        </mc:AlternateContent>
      </w:r>
    </w:p>
    <w:p w14:paraId="11993F78" w14:textId="1B5F4D69" w:rsidR="00403132" w:rsidRDefault="00403132" w:rsidP="00403132">
      <w:r>
        <w:rPr>
          <w:noProof/>
        </w:rPr>
        <mc:AlternateContent>
          <mc:Choice Requires="wps">
            <w:drawing>
              <wp:inline distT="0" distB="0" distL="0" distR="0" wp14:anchorId="32296E17" wp14:editId="404D92A0">
                <wp:extent cx="5760720" cy="1607820"/>
                <wp:effectExtent l="0" t="0" r="11430" b="11430"/>
                <wp:docPr id="21279" name="Rectangle 21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60720" cy="16078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68C5D96" w14:textId="2088A12C" w:rsidR="00403132" w:rsidRDefault="00403132" w:rsidP="00403132">
                            <w:pPr>
                              <w:pStyle w:val="Sansinterligne"/>
                            </w:pPr>
                            <w:r w:rsidRPr="00403132">
                              <w:rPr>
                                <w:b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Q1.</w:t>
                            </w:r>
                            <w:r>
                              <w:t xml:space="preserve"> Que devrait-on observer sur l’écran ?</w:t>
                            </w:r>
                          </w:p>
                          <w:p w14:paraId="349BE695" w14:textId="5BE9B48C" w:rsidR="002C2593" w:rsidRDefault="002C2593" w:rsidP="00403132">
                            <w:pPr>
                              <w:pStyle w:val="Sansinterligne"/>
                            </w:pPr>
                          </w:p>
                          <w:p w14:paraId="2FC05792" w14:textId="1F28B7CF" w:rsidR="002C2593" w:rsidRDefault="002C2593" w:rsidP="00403132">
                            <w:pPr>
                              <w:pStyle w:val="Sansinterligne"/>
                            </w:pPr>
                          </w:p>
                          <w:p w14:paraId="7820474E" w14:textId="77777777" w:rsidR="002C2593" w:rsidRDefault="002C2593" w:rsidP="00403132">
                            <w:pPr>
                              <w:pStyle w:val="Sansinterligne"/>
                            </w:pPr>
                          </w:p>
                          <w:p w14:paraId="11EF10AC" w14:textId="65B08171" w:rsidR="00403132" w:rsidRDefault="00403132" w:rsidP="00403132">
                            <w:pPr>
                              <w:pStyle w:val="Sansinterligne"/>
                            </w:pPr>
                            <w:r w:rsidRPr="00403132">
                              <w:rPr>
                                <w:b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Q2.</w:t>
                            </w:r>
                            <w:r>
                              <w:t xml:space="preserve"> Que va-t-on observer au fur et à mesure que la largeur de la fente diminue ?</w:t>
                            </w:r>
                          </w:p>
                          <w:p w14:paraId="3F62BEC4" w14:textId="095C63A4" w:rsidR="00403132" w:rsidRDefault="00403132" w:rsidP="00403132">
                            <w:pPr>
                              <w:pStyle w:val="Sansinterligne"/>
                              <w:rPr>
                                <w:color w:val="FF0000"/>
                              </w:rPr>
                            </w:pPr>
                          </w:p>
                          <w:p w14:paraId="3867380F" w14:textId="6ADE7B1A" w:rsidR="002C2593" w:rsidRDefault="002C2593" w:rsidP="00403132">
                            <w:pPr>
                              <w:pStyle w:val="Sansinterligne"/>
                              <w:rPr>
                                <w:color w:val="FF0000"/>
                              </w:rPr>
                            </w:pPr>
                          </w:p>
                          <w:p w14:paraId="7425849C" w14:textId="77777777" w:rsidR="002C2593" w:rsidRPr="00403132" w:rsidRDefault="002C2593" w:rsidP="00403132">
                            <w:pPr>
                              <w:pStyle w:val="Sansinterligne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2296E17" id="Rectangle 21279" o:spid="_x0000_s1028" style="width:453.6pt;height:126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" filled="f" fillcolor="#d8d8d8 [2732]" strokecolor="#0070c0">
                <v:textbox>
                  <w:txbxContent>
                    <w:p w14:paraId="468C5D96" w14:textId="2088A12C" w:rsidR="00403132" w:rsidRDefault="00403132" w:rsidP="00403132">
                      <w:pPr>
                        <w:pStyle w:val="Sansinterligne"/>
                      </w:pPr>
                      <w:r w:rsidRPr="00403132">
                        <w:rPr>
                          <w:b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Q1.</w:t>
                      </w:r>
                      <w:r>
                        <w:t xml:space="preserve"> Que devrait-on observer sur l’écran ?</w:t>
                      </w:r>
                    </w:p>
                    <w:p w14:paraId="349BE695" w14:textId="5BE9B48C" w:rsidR="002C2593" w:rsidRDefault="002C2593" w:rsidP="00403132">
                      <w:pPr>
                        <w:pStyle w:val="Sansinterligne"/>
                      </w:pPr>
                    </w:p>
                    <w:p w14:paraId="2FC05792" w14:textId="1F28B7CF" w:rsidR="002C2593" w:rsidRDefault="002C2593" w:rsidP="00403132">
                      <w:pPr>
                        <w:pStyle w:val="Sansinterligne"/>
                      </w:pPr>
                    </w:p>
                    <w:p w14:paraId="7820474E" w14:textId="77777777" w:rsidR="002C2593" w:rsidRDefault="002C2593" w:rsidP="00403132">
                      <w:pPr>
                        <w:pStyle w:val="Sansinterligne"/>
                      </w:pPr>
                    </w:p>
                    <w:p w14:paraId="11EF10AC" w14:textId="65B08171" w:rsidR="00403132" w:rsidRDefault="00403132" w:rsidP="00403132">
                      <w:pPr>
                        <w:pStyle w:val="Sansinterligne"/>
                      </w:pPr>
                      <w:r w:rsidRPr="00403132">
                        <w:rPr>
                          <w:b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Q2.</w:t>
                      </w:r>
                      <w:r>
                        <w:t xml:space="preserve"> Que va-t-on observer au fur et à mesure que la largeur de la fente diminue ?</w:t>
                      </w:r>
                    </w:p>
                    <w:p w14:paraId="3F62BEC4" w14:textId="095C63A4" w:rsidR="00403132" w:rsidRDefault="00403132" w:rsidP="00403132">
                      <w:pPr>
                        <w:pStyle w:val="Sansinterligne"/>
                        <w:rPr>
                          <w:color w:val="FF0000"/>
                        </w:rPr>
                      </w:pPr>
                    </w:p>
                    <w:p w14:paraId="3867380F" w14:textId="6ADE7B1A" w:rsidR="002C2593" w:rsidRDefault="002C2593" w:rsidP="00403132">
                      <w:pPr>
                        <w:pStyle w:val="Sansinterligne"/>
                        <w:rPr>
                          <w:color w:val="FF0000"/>
                        </w:rPr>
                      </w:pPr>
                    </w:p>
                    <w:p w14:paraId="7425849C" w14:textId="77777777" w:rsidR="002C2593" w:rsidRPr="00403132" w:rsidRDefault="002C2593" w:rsidP="00403132">
                      <w:pPr>
                        <w:pStyle w:val="Sansinterligne"/>
                        <w:rPr>
                          <w:color w:val="FF0000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65F25E3F" w14:textId="77777777" w:rsidR="00403132" w:rsidRPr="000C52A2" w:rsidRDefault="00403132" w:rsidP="00403132">
      <w:pPr>
        <w:rPr>
          <w:b/>
        </w:rPr>
      </w:pPr>
      <w:r w:rsidRPr="000C52A2">
        <w:rPr>
          <w:b/>
        </w:rPr>
        <w:t>Vérification expérimentale</w:t>
      </w:r>
      <w:r>
        <w:rPr>
          <w:b/>
        </w:rPr>
        <w:t> :</w:t>
      </w:r>
    </w:p>
    <w:tbl>
      <w:tblPr>
        <w:tblStyle w:val="Grilledutableau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062"/>
      </w:tblGrid>
      <w:tr w:rsidR="00403132" w14:paraId="5147E780" w14:textId="77777777" w:rsidTr="007F3D3D">
        <w:tc>
          <w:tcPr>
            <w:tcW w:w="10606" w:type="dxa"/>
            <w:shd w:val="clear" w:color="auto" w:fill="D9D9D9" w:themeFill="background1" w:themeFillShade="D9"/>
          </w:tcPr>
          <w:p w14:paraId="1E167154" w14:textId="77777777" w:rsidR="00403132" w:rsidRPr="003B6F16" w:rsidRDefault="00403132" w:rsidP="00403132">
            <w:pPr>
              <w:rPr>
                <w:b/>
              </w:rPr>
            </w:pPr>
            <w:r w:rsidRPr="003B6F16">
              <w:rPr>
                <w:b/>
              </w:rPr>
              <w:t>Protocole expérimental :</w:t>
            </w:r>
          </w:p>
          <w:p w14:paraId="5E066035" w14:textId="77777777" w:rsidR="00403132" w:rsidRDefault="00403132" w:rsidP="00403132">
            <w:pPr>
              <w:rPr>
                <w:szCs w:val="15"/>
              </w:rPr>
            </w:pPr>
            <w:r>
              <w:rPr>
                <w:szCs w:val="15"/>
              </w:rPr>
              <w:sym w:font="Wingdings" w:char="F08C"/>
            </w:r>
            <w:r>
              <w:rPr>
                <w:szCs w:val="15"/>
              </w:rPr>
              <w:t xml:space="preserve"> Placer, sur le banc d’optique, la fente à quelques centimètres du LASER et un écran à une distance D = 1,50 m ;</w:t>
            </w:r>
          </w:p>
          <w:p w14:paraId="35A5B00A" w14:textId="77777777" w:rsidR="00403132" w:rsidRPr="008805F7" w:rsidRDefault="00403132" w:rsidP="00403132">
            <w:r>
              <w:sym w:font="Wingdings" w:char="F08D"/>
            </w:r>
            <w:r>
              <w:t xml:space="preserve"> Réduire progressivement l’ouverture de la fente ou bien utiliser des fentes d’ouverture différentes </w:t>
            </w:r>
            <w:r>
              <w:rPr>
                <w:szCs w:val="15"/>
              </w:rPr>
              <w:t>;</w:t>
            </w:r>
          </w:p>
          <w:p w14:paraId="305F40DB" w14:textId="77777777" w:rsidR="00403132" w:rsidRDefault="00403132" w:rsidP="00403132">
            <w:r>
              <w:rPr>
                <w:szCs w:val="15"/>
              </w:rPr>
              <w:sym w:font="Wingdings" w:char="F08E"/>
            </w:r>
            <w:r>
              <w:rPr>
                <w:szCs w:val="15"/>
              </w:rPr>
              <w:t xml:space="preserve"> Observer </w:t>
            </w:r>
            <w:r w:rsidRPr="00CE03EA">
              <w:rPr>
                <w:bCs/>
              </w:rPr>
              <w:t>l</w:t>
            </w:r>
            <w:r>
              <w:rPr>
                <w:bCs/>
              </w:rPr>
              <w:t>es</w:t>
            </w:r>
            <w:r w:rsidRPr="00CE03EA">
              <w:rPr>
                <w:bCs/>
              </w:rPr>
              <w:t xml:space="preserve"> figure</w:t>
            </w:r>
            <w:r>
              <w:rPr>
                <w:bCs/>
              </w:rPr>
              <w:t>s</w:t>
            </w:r>
            <w:r w:rsidRPr="00CE03EA">
              <w:rPr>
                <w:bCs/>
              </w:rPr>
              <w:t xml:space="preserve"> obtenue</w:t>
            </w:r>
            <w:r>
              <w:rPr>
                <w:bCs/>
              </w:rPr>
              <w:t>s</w:t>
            </w:r>
            <w:r w:rsidRPr="00CE03EA">
              <w:rPr>
                <w:bCs/>
              </w:rPr>
              <w:t xml:space="preserve"> sur l’écran</w:t>
            </w:r>
            <w:r>
              <w:rPr>
                <w:bCs/>
              </w:rPr>
              <w:t xml:space="preserve"> pour différentes ouvertures</w:t>
            </w:r>
            <w:r>
              <w:rPr>
                <w:szCs w:val="15"/>
              </w:rPr>
              <w:t>.</w:t>
            </w:r>
          </w:p>
        </w:tc>
      </w:tr>
    </w:tbl>
    <w:p w14:paraId="4E890073" w14:textId="551153D9" w:rsidR="00403132" w:rsidRPr="00AE56A8" w:rsidRDefault="00403132" w:rsidP="00403132">
      <w:pPr>
        <w:rPr>
          <w:sz w:val="16"/>
          <w:szCs w:val="16"/>
        </w:rPr>
      </w:pPr>
    </w:p>
    <w:p w14:paraId="78E32BA4" w14:textId="3F76A9F8" w:rsidR="00403132" w:rsidRDefault="00403132" w:rsidP="00403132">
      <w:pPr>
        <w:jc w:val="center"/>
        <w:rPr>
          <w:b/>
          <w:bCs/>
          <w:noProof/>
        </w:rPr>
      </w:pPr>
      <w:r>
        <w:rPr>
          <w:bCs/>
        </w:rPr>
        <w:sym w:font="Symbol" w:char="F0AE"/>
      </w:r>
      <w:r>
        <w:rPr>
          <w:bCs/>
        </w:rPr>
        <w:t xml:space="preserve"> </w:t>
      </w:r>
      <w:r>
        <w:rPr>
          <w:bCs/>
        </w:rPr>
        <w:t>L</w:t>
      </w:r>
      <w:r w:rsidRPr="00CE03EA">
        <w:rPr>
          <w:bCs/>
        </w:rPr>
        <w:t>égender cette figure en utilisant le vocabulaire suivant : tache centrale, taches secondaires, extinction.</w:t>
      </w:r>
      <w:r w:rsidRPr="00403132">
        <w:rPr>
          <w:b/>
          <w:bCs/>
          <w:noProof/>
          <w:highlight w:val="cyan"/>
        </w:rPr>
        <w:t xml:space="preserve"> </w:t>
      </w:r>
    </w:p>
    <w:p w14:paraId="4663572D" w14:textId="77ADAE9E" w:rsidR="00FE3CF8" w:rsidRDefault="00FE3CF8" w:rsidP="00403132">
      <w:pPr>
        <w:jc w:val="center"/>
        <w:rPr>
          <w:bCs/>
        </w:rPr>
      </w:pPr>
      <w:r>
        <w:rPr>
          <w:bCs/>
          <w:noProof/>
        </w:rPr>
        <w:drawing>
          <wp:inline distT="0" distB="0" distL="0" distR="0" wp14:anchorId="55204E9C" wp14:editId="1D34956B">
            <wp:extent cx="5015060" cy="1737360"/>
            <wp:effectExtent l="0" t="0" r="0" b="0"/>
            <wp:docPr id="21296" name="Image 21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1120" cy="1742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8579C0" w14:textId="77777777" w:rsidR="00403132" w:rsidRPr="00403132" w:rsidRDefault="00403132" w:rsidP="00403132">
      <w:pPr>
        <w:spacing w:after="0" w:line="240" w:lineRule="auto"/>
        <w:ind w:right="-851"/>
        <w:jc w:val="both"/>
        <w:rPr>
          <w:b/>
          <w:bCs/>
          <w:highlight w:val="cyan"/>
          <w:u w:val="thick"/>
        </w:rPr>
      </w:pPr>
    </w:p>
    <w:p w14:paraId="0BFFAA7C" w14:textId="043B9235" w:rsidR="007112F4" w:rsidRDefault="007112F4" w:rsidP="007112F4">
      <w:pPr>
        <w:pStyle w:val="Paragraphedeliste"/>
        <w:ind w:left="-851" w:right="-851" w:firstLine="0"/>
        <w:jc w:val="both"/>
        <w:rPr>
          <w:szCs w:val="20"/>
        </w:rPr>
      </w:pPr>
      <w:r>
        <w:rPr>
          <w:szCs w:val="20"/>
        </w:rPr>
        <w:t>Voici trois d</w:t>
      </w:r>
      <w:r>
        <w:rPr>
          <w:szCs w:val="20"/>
        </w:rPr>
        <w:t>ispositifs expérimentaux</w:t>
      </w:r>
      <w:r>
        <w:rPr>
          <w:szCs w:val="20"/>
        </w:rPr>
        <w:t> :</w:t>
      </w:r>
    </w:p>
    <w:p w14:paraId="6A3C1FBA" w14:textId="74C73A6C" w:rsidR="007112F4" w:rsidRDefault="007112F4" w:rsidP="007112F4">
      <w:pPr>
        <w:pStyle w:val="Paragraphedeliste"/>
        <w:ind w:left="-851" w:right="-851" w:firstLine="0"/>
        <w:jc w:val="both"/>
        <w:rPr>
          <w:szCs w:val="20"/>
        </w:rPr>
      </w:pPr>
    </w:p>
    <w:p w14:paraId="1F9A03C1" w14:textId="5A24F6D2" w:rsidR="007112F4" w:rsidRDefault="007112F4" w:rsidP="007112F4">
      <w:pPr>
        <w:pStyle w:val="Paragraphedeliste"/>
        <w:ind w:left="-851" w:right="-851" w:firstLine="0"/>
        <w:jc w:val="both"/>
        <w:rPr>
          <w:szCs w:val="20"/>
        </w:rPr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5CBC5370" wp14:editId="1949FDB6">
            <wp:simplePos x="0" y="0"/>
            <wp:positionH relativeFrom="column">
              <wp:posOffset>3812540</wp:posOffset>
            </wp:positionH>
            <wp:positionV relativeFrom="paragraph">
              <wp:posOffset>5715</wp:posOffset>
            </wp:positionV>
            <wp:extent cx="2039620" cy="1183640"/>
            <wp:effectExtent l="0" t="0" r="0" b="0"/>
            <wp:wrapTight wrapText="bothSides">
              <wp:wrapPolygon edited="0">
                <wp:start x="0" y="0"/>
                <wp:lineTo x="0" y="21206"/>
                <wp:lineTo x="21385" y="21206"/>
                <wp:lineTo x="21385" y="0"/>
                <wp:lineTo x="0" y="0"/>
              </wp:wrapPolygon>
            </wp:wrapTight>
            <wp:docPr id="6" name="Image 6" descr="RÃ©sultat de recherche d'images pour &quot;fente croix diffraction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Ã©sultat de recherche d'images pour &quot;fente croix diffraction&quot;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118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4D015412" wp14:editId="09402D3A">
            <wp:extent cx="3914775" cy="1056308"/>
            <wp:effectExtent l="0" t="0" r="0" b="0"/>
            <wp:docPr id="29" name="Image 29" descr="RÃ©sultat de recherche d'images pour &quot;fente croix diffraction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Ã©sultat de recherche d'images pour &quot;fente croix diffraction&quot;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056" cy="107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22E598" w14:textId="77777777" w:rsidR="007112F4" w:rsidRDefault="007112F4" w:rsidP="007112F4">
      <w:pPr>
        <w:pStyle w:val="Paragraphedeliste"/>
        <w:ind w:left="-851" w:right="-851" w:firstLine="0"/>
        <w:jc w:val="both"/>
        <w:rPr>
          <w:szCs w:val="20"/>
        </w:rPr>
      </w:pPr>
    </w:p>
    <w:p w14:paraId="04CEF188" w14:textId="4F534568" w:rsidR="007112F4" w:rsidRDefault="007112F4" w:rsidP="007112F4">
      <w:pPr>
        <w:pStyle w:val="Paragraphedeliste"/>
        <w:ind w:left="-851" w:right="-851" w:firstLine="0"/>
        <w:jc w:val="both"/>
        <w:rPr>
          <w:szCs w:val="20"/>
        </w:rPr>
      </w:pPr>
      <w:r>
        <w:rPr>
          <w:szCs w:val="20"/>
        </w:rPr>
        <w:t>Voici quelques images de diffraction obtenues dans des conditions expérimentales différentes (taille, orientation et forme de l’orifice – nature du rayonnement).</w:t>
      </w:r>
    </w:p>
    <w:p w14:paraId="1214A4E2" w14:textId="77777777" w:rsidR="007112F4" w:rsidRDefault="007112F4" w:rsidP="007112F4">
      <w:pPr>
        <w:pStyle w:val="Paragraphedeliste"/>
        <w:ind w:left="-851" w:right="-851" w:firstLine="0"/>
        <w:jc w:val="both"/>
        <w:rPr>
          <w:szCs w:val="20"/>
        </w:rPr>
      </w:pPr>
    </w:p>
    <w:p w14:paraId="3D06279A" w14:textId="77777777" w:rsidR="007112F4" w:rsidRDefault="007112F4" w:rsidP="007112F4">
      <w:pPr>
        <w:pStyle w:val="Paragraphedeliste"/>
        <w:ind w:left="-851" w:right="-851" w:firstLine="0"/>
        <w:jc w:val="both"/>
        <w:rPr>
          <w:szCs w:val="20"/>
        </w:rPr>
      </w:pPr>
      <w:r w:rsidRPr="009D5C1D">
        <w:rPr>
          <w:szCs w:val="20"/>
          <w:u w:val="single"/>
        </w:rPr>
        <w:t>Questions</w:t>
      </w:r>
      <w:r>
        <w:rPr>
          <w:szCs w:val="20"/>
        </w:rPr>
        <w:t> :</w:t>
      </w:r>
    </w:p>
    <w:p w14:paraId="302A0CF2" w14:textId="77777777" w:rsidR="007112F4" w:rsidRDefault="007112F4" w:rsidP="007112F4">
      <w:pPr>
        <w:pStyle w:val="Paragraphedeliste"/>
        <w:ind w:left="-851" w:right="-851" w:firstLine="0"/>
        <w:jc w:val="both"/>
        <w:rPr>
          <w:szCs w:val="20"/>
        </w:rPr>
      </w:pPr>
    </w:p>
    <w:p w14:paraId="583F7D20" w14:textId="77777777" w:rsidR="007112F4" w:rsidRDefault="007112F4" w:rsidP="007112F4">
      <w:pPr>
        <w:pStyle w:val="Paragraphedeliste"/>
        <w:ind w:left="-851" w:right="-851" w:firstLine="0"/>
        <w:jc w:val="both"/>
        <w:rPr>
          <w:szCs w:val="20"/>
        </w:rPr>
      </w:pPr>
      <w:r>
        <w:rPr>
          <w:szCs w:val="20"/>
        </w:rPr>
        <w:t>Indiquer pour chacune de ces images, les conditions expérimentales permettant de les obtenir (ouverture ronde, carrée, fente horizontale, fente verticale…) et nature du rayonnement (monochromatique-lumière blanche…)</w:t>
      </w:r>
    </w:p>
    <w:p w14:paraId="16B00CF8" w14:textId="4C71C4D2" w:rsidR="007112F4" w:rsidRPr="00C5176A" w:rsidRDefault="007112F4" w:rsidP="007112F4">
      <w:pPr>
        <w:ind w:left="-851" w:right="-851"/>
        <w:jc w:val="both"/>
        <w:rPr>
          <w:rFonts w:ascii="Symbol" w:hAnsi="Symbol"/>
        </w:rPr>
      </w:pPr>
      <w:r>
        <w:rPr>
          <w:szCs w:val="20"/>
        </w:rPr>
        <w:t xml:space="preserve">Dans le cas de la figure 4, on fait varier </w:t>
      </w:r>
      <w:r>
        <w:rPr>
          <w:szCs w:val="20"/>
        </w:rPr>
        <w:t>le largueur</w:t>
      </w:r>
      <w:r>
        <w:rPr>
          <w:szCs w:val="20"/>
        </w:rPr>
        <w:t xml:space="preserve"> de la fente de </w:t>
      </w:r>
      <w:r>
        <w:rPr>
          <w:i/>
        </w:rPr>
        <w:t>a</w:t>
      </w:r>
      <w:r>
        <w:t xml:space="preserve"> = 40 </w:t>
      </w:r>
      <w:r>
        <w:rPr>
          <w:rFonts w:ascii="Symbol" w:hAnsi="Symbol"/>
          <w:i/>
        </w:rPr>
        <w:t></w:t>
      </w:r>
      <w:r>
        <w:t xml:space="preserve">m à </w:t>
      </w:r>
      <w:r>
        <w:rPr>
          <w:i/>
        </w:rPr>
        <w:t>a</w:t>
      </w:r>
      <w:r>
        <w:t xml:space="preserve"> = 120 </w:t>
      </w:r>
      <w:r>
        <w:rPr>
          <w:rFonts w:ascii="Symbol" w:hAnsi="Symbol"/>
          <w:i/>
        </w:rPr>
        <w:t></w:t>
      </w:r>
      <w:r>
        <w:t>m.</w:t>
      </w:r>
    </w:p>
    <w:p w14:paraId="7AEE3F7C" w14:textId="6C690424" w:rsidR="007112F4" w:rsidRPr="00C5176A" w:rsidRDefault="007112F4" w:rsidP="007112F4">
      <w:pPr>
        <w:pStyle w:val="Paragraphedeliste"/>
        <w:ind w:left="-851" w:right="-851" w:firstLine="0"/>
        <w:jc w:val="both"/>
        <w:rPr>
          <w:i/>
          <w:szCs w:val="20"/>
        </w:rPr>
      </w:pPr>
      <w:r>
        <w:rPr>
          <w:i/>
          <w:noProof/>
          <w:szCs w:val="20"/>
        </w:rPr>
        <w:drawing>
          <wp:inline distT="0" distB="0" distL="0" distR="0" wp14:anchorId="53E9D6F5" wp14:editId="0E2D1E9A">
            <wp:extent cx="6726856" cy="1623647"/>
            <wp:effectExtent l="0" t="0" r="0" b="0"/>
            <wp:docPr id="21269" name="Image 21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7616" cy="1640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BAA636" w14:textId="77777777" w:rsidR="007112F4" w:rsidRDefault="007112F4" w:rsidP="007112F4">
      <w:pPr>
        <w:ind w:left="-851" w:right="-851"/>
        <w:jc w:val="both"/>
        <w:rPr>
          <w:szCs w:val="20"/>
        </w:rPr>
      </w:pPr>
      <w:r w:rsidRPr="009D5C1D">
        <w:rPr>
          <w:szCs w:val="20"/>
          <w:u w:val="single"/>
        </w:rPr>
        <w:t>Réponses</w:t>
      </w:r>
      <w:r>
        <w:rPr>
          <w:szCs w:val="20"/>
        </w:rPr>
        <w:t> :</w:t>
      </w:r>
    </w:p>
    <w:p w14:paraId="529D488E" w14:textId="0554F720" w:rsidR="007112F4" w:rsidRPr="00FE3CF8" w:rsidRDefault="007112F4" w:rsidP="007112F4">
      <w:pPr>
        <w:ind w:left="-851" w:right="-851"/>
        <w:jc w:val="both"/>
        <w:rPr>
          <w:szCs w:val="20"/>
        </w:rPr>
      </w:pPr>
      <w:r w:rsidRPr="00FE3CF8">
        <w:rPr>
          <w:szCs w:val="20"/>
        </w:rPr>
        <w:t xml:space="preserve">Figure 1 : lumière </w:t>
      </w:r>
    </w:p>
    <w:p w14:paraId="76F55A5B" w14:textId="27994485" w:rsidR="007112F4" w:rsidRPr="00FE3CF8" w:rsidRDefault="007112F4" w:rsidP="007112F4">
      <w:pPr>
        <w:ind w:left="-851" w:right="-851"/>
        <w:jc w:val="both"/>
        <w:rPr>
          <w:szCs w:val="20"/>
        </w:rPr>
      </w:pPr>
      <w:r w:rsidRPr="00FE3CF8">
        <w:rPr>
          <w:szCs w:val="20"/>
        </w:rPr>
        <w:t xml:space="preserve">Figure 2 : lumière </w:t>
      </w:r>
    </w:p>
    <w:p w14:paraId="3D984F0B" w14:textId="3DE65724" w:rsidR="007112F4" w:rsidRPr="00FE3CF8" w:rsidRDefault="007112F4" w:rsidP="007112F4">
      <w:pPr>
        <w:ind w:left="-851" w:right="-851"/>
        <w:jc w:val="both"/>
        <w:rPr>
          <w:szCs w:val="20"/>
        </w:rPr>
      </w:pPr>
      <w:r w:rsidRPr="00FE3CF8">
        <w:rPr>
          <w:szCs w:val="20"/>
        </w:rPr>
        <w:t xml:space="preserve">Figure 3 : lumière </w:t>
      </w:r>
    </w:p>
    <w:p w14:paraId="171D27C0" w14:textId="48A9DC17" w:rsidR="007112F4" w:rsidRPr="00FE3CF8" w:rsidRDefault="007112F4" w:rsidP="007112F4">
      <w:pPr>
        <w:ind w:left="-851" w:right="-851"/>
        <w:jc w:val="both"/>
        <w:rPr>
          <w:szCs w:val="20"/>
        </w:rPr>
      </w:pPr>
      <w:r w:rsidRPr="00FE3CF8">
        <w:rPr>
          <w:szCs w:val="20"/>
        </w:rPr>
        <w:t xml:space="preserve">Figure 4 : lumière </w:t>
      </w:r>
    </w:p>
    <w:p w14:paraId="471D0517" w14:textId="77777777" w:rsidR="00E50F4D" w:rsidRDefault="00E50F4D" w:rsidP="007112F4">
      <w:pPr>
        <w:ind w:left="-851" w:right="-851"/>
        <w:jc w:val="both"/>
        <w:rPr>
          <w:color w:val="FF0000"/>
          <w:szCs w:val="20"/>
        </w:rPr>
      </w:pPr>
    </w:p>
    <w:p w14:paraId="25699139" w14:textId="236958E0" w:rsidR="00403132" w:rsidRDefault="00403132" w:rsidP="00403132">
      <w:pPr>
        <w:pStyle w:val="Sansinterligne"/>
        <w:ind w:left="-851"/>
      </w:pPr>
      <w:r>
        <w:rPr>
          <w:noProof/>
        </w:rPr>
        <mc:AlternateContent>
          <mc:Choice Requires="wps">
            <w:drawing>
              <wp:inline distT="0" distB="0" distL="0" distR="0" wp14:anchorId="1B83579A" wp14:editId="61155BC8">
                <wp:extent cx="6434455" cy="674674"/>
                <wp:effectExtent l="0" t="0" r="23495" b="16510"/>
                <wp:docPr id="21287" name="Rectangle 21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4455" cy="674674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205463D" w14:textId="29251974" w:rsidR="00403132" w:rsidRDefault="00403132" w:rsidP="00403132">
                            <w:pPr>
                              <w:pStyle w:val="Sansinterligne"/>
                              <w:spacing w:line="276" w:lineRule="auto"/>
                              <w:jc w:val="both"/>
                            </w:pPr>
                            <w:r w:rsidRPr="00403132">
                              <w:rPr>
                                <w:b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Q3.</w:t>
                            </w:r>
                            <w:r>
                              <w:t xml:space="preserve"> En déduire un lien entre la figure obtenue sur l’écran et la largeur </w:t>
                            </w:r>
                            <w:r w:rsidRPr="007F4CEE">
                              <w:rPr>
                                <w:rFonts w:ascii="Times New Roman" w:hAnsi="Times New Roman" w:cs="Times New Roman"/>
                                <w:b/>
                                <w:i/>
                              </w:rPr>
                              <w:t>a</w:t>
                            </w:r>
                            <w:r>
                              <w:t xml:space="preserve"> de la fente ?</w:t>
                            </w:r>
                          </w:p>
                          <w:p w14:paraId="5AF5BBCB" w14:textId="77777777" w:rsidR="00FE3CF8" w:rsidRDefault="00FE3CF8" w:rsidP="00403132">
                            <w:pPr>
                              <w:pStyle w:val="Sansinterligne"/>
                              <w:spacing w:line="276" w:lineRule="auto"/>
                              <w:jc w:val="both"/>
                              <w:rPr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0F4E4332" w14:textId="2DB7F61E" w:rsidR="00403132" w:rsidRDefault="00403132" w:rsidP="00403132">
                            <w:pPr>
                              <w:pStyle w:val="Sansinterligne"/>
                              <w:spacing w:line="276" w:lineRule="auto"/>
                              <w:jc w:val="both"/>
                              <w:rPr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0569A702" w14:textId="77777777" w:rsidR="00FE3CF8" w:rsidRDefault="00FE3CF8" w:rsidP="00403132">
                            <w:pPr>
                              <w:pStyle w:val="Sansinterligne"/>
                              <w:spacing w:line="276" w:lineRule="auto"/>
                              <w:jc w:val="both"/>
                              <w:rPr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  <w:p w14:paraId="3C06F471" w14:textId="77777777" w:rsidR="00FE3CF8" w:rsidRPr="00403132" w:rsidRDefault="00FE3CF8" w:rsidP="00403132">
                            <w:pPr>
                              <w:pStyle w:val="Sansinterligne"/>
                              <w:spacing w:line="276" w:lineRule="auto"/>
                              <w:jc w:val="both"/>
                              <w:rPr>
                                <w:color w:val="FF0000"/>
                                <w:sz w:val="16"/>
                                <w:szCs w:val="18"/>
                              </w:rPr>
                            </w:pPr>
                          </w:p>
                          <w:p w14:paraId="71DC7E09" w14:textId="0B6F040B" w:rsidR="00403132" w:rsidRDefault="00403132" w:rsidP="00403132">
                            <w:pPr>
                              <w:pStyle w:val="Sansinterligne"/>
                              <w:spacing w:line="276" w:lineRule="auto"/>
                            </w:pPr>
                            <w:r w:rsidRPr="00403132">
                              <w:rPr>
                                <w:b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Q4.</w:t>
                            </w:r>
                            <w:r>
                              <w:t xml:space="preserve"> Peut-on isoler un rayon lumineux ? Justifiez votre réponse.</w:t>
                            </w:r>
                          </w:p>
                          <w:p w14:paraId="3CFAC6A7" w14:textId="48D2DF1F" w:rsidR="00FE3CF8" w:rsidRDefault="00FE3CF8" w:rsidP="00403132">
                            <w:pPr>
                              <w:pStyle w:val="Sansinterligne"/>
                              <w:spacing w:line="276" w:lineRule="auto"/>
                            </w:pPr>
                          </w:p>
                          <w:p w14:paraId="5CC68E63" w14:textId="48515BE8" w:rsidR="00FE3CF8" w:rsidRDefault="00FE3CF8" w:rsidP="00403132">
                            <w:pPr>
                              <w:pStyle w:val="Sansinterligne"/>
                              <w:spacing w:line="276" w:lineRule="auto"/>
                            </w:pPr>
                          </w:p>
                          <w:p w14:paraId="743FBB5B" w14:textId="77777777" w:rsidR="00FE3CF8" w:rsidRDefault="00FE3CF8" w:rsidP="00403132">
                            <w:pPr>
                              <w:pStyle w:val="Sansinterligne"/>
                              <w:spacing w:line="276" w:lineRule="auto"/>
                            </w:pPr>
                          </w:p>
                          <w:p w14:paraId="57B191D4" w14:textId="77777777" w:rsidR="00FE3CF8" w:rsidRDefault="00FE3CF8" w:rsidP="00403132">
                            <w:pPr>
                              <w:pStyle w:val="Sansinterligne"/>
                              <w:spacing w:line="276" w:lineRule="auto"/>
                            </w:pPr>
                          </w:p>
                          <w:p w14:paraId="1A900DAD" w14:textId="644BA07B" w:rsidR="00403132" w:rsidRDefault="00403132" w:rsidP="00403132">
                            <w:pPr>
                              <w:pStyle w:val="Sansinterligne"/>
                              <w:spacing w:line="276" w:lineRule="auto"/>
                            </w:pPr>
                            <w:r w:rsidRPr="00403132">
                              <w:rPr>
                                <w:b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Q5.</w:t>
                            </w:r>
                            <w:r>
                              <w:t xml:space="preserve"> Quel(s) autre(s) paramètre(s) peut(vent) influer sur la figure obtenue ?</w:t>
                            </w:r>
                          </w:p>
                          <w:p w14:paraId="44588D63" w14:textId="3A3AEEA5" w:rsidR="00E50F4D" w:rsidRDefault="00E50F4D" w:rsidP="00403132">
                            <w:pPr>
                              <w:pStyle w:val="Sansinterligne"/>
                              <w:spacing w:line="276" w:lineRule="auto"/>
                              <w:rPr>
                                <w:color w:val="FF0000"/>
                              </w:rPr>
                            </w:pPr>
                          </w:p>
                          <w:p w14:paraId="01E21553" w14:textId="5958BB69" w:rsidR="00FE3CF8" w:rsidRDefault="00FE3CF8" w:rsidP="00403132">
                            <w:pPr>
                              <w:pStyle w:val="Sansinterligne"/>
                              <w:spacing w:line="276" w:lineRule="auto"/>
                              <w:rPr>
                                <w:color w:val="FF0000"/>
                              </w:rPr>
                            </w:pPr>
                          </w:p>
                          <w:p w14:paraId="3C1A9612" w14:textId="62FC02BC" w:rsidR="00FE3CF8" w:rsidRDefault="00FE3CF8" w:rsidP="00403132">
                            <w:pPr>
                              <w:pStyle w:val="Sansinterligne"/>
                              <w:spacing w:line="276" w:lineRule="auto"/>
                              <w:rPr>
                                <w:color w:val="FF0000"/>
                              </w:rPr>
                            </w:pPr>
                          </w:p>
                          <w:p w14:paraId="7901CA19" w14:textId="54B31F2F" w:rsidR="00FE3CF8" w:rsidRDefault="00FE3CF8" w:rsidP="00403132">
                            <w:pPr>
                              <w:pStyle w:val="Sansinterligne"/>
                              <w:spacing w:line="276" w:lineRule="auto"/>
                              <w:rPr>
                                <w:color w:val="FF0000"/>
                              </w:rPr>
                            </w:pPr>
                          </w:p>
                          <w:p w14:paraId="76C042E2" w14:textId="77777777" w:rsidR="00FE3CF8" w:rsidRPr="00E50F4D" w:rsidRDefault="00FE3CF8" w:rsidP="00403132">
                            <w:pPr>
                              <w:pStyle w:val="Sansinterligne"/>
                              <w:spacing w:line="276" w:lineRule="auto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83579A" id="Rectangle 21287" o:spid="_x0000_s1029" style="width:506.65pt;height:53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" filled="f" fillcolor="#d8d8d8 [2732]" strokecolor="#0070c0">
                <v:textbox style="mso-fit-shape-to-text:t">
                  <w:txbxContent>
                    <w:p w14:paraId="3205463D" w14:textId="29251974" w:rsidR="00403132" w:rsidRDefault="00403132" w:rsidP="00403132">
                      <w:pPr>
                        <w:pStyle w:val="Sansinterligne"/>
                        <w:spacing w:line="276" w:lineRule="auto"/>
                        <w:jc w:val="both"/>
                      </w:pPr>
                      <w:r w:rsidRPr="00403132">
                        <w:rPr>
                          <w:b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Q3.</w:t>
                      </w:r>
                      <w:r>
                        <w:t xml:space="preserve"> En déduire un lien entre la figure obtenue sur l’écran et la largeur </w:t>
                      </w:r>
                      <w:r w:rsidRPr="007F4CEE">
                        <w:rPr>
                          <w:rFonts w:ascii="Times New Roman" w:hAnsi="Times New Roman" w:cs="Times New Roman"/>
                          <w:b/>
                          <w:i/>
                        </w:rPr>
                        <w:t>a</w:t>
                      </w:r>
                      <w:r>
                        <w:t xml:space="preserve"> de la fente ?</w:t>
                      </w:r>
                    </w:p>
                    <w:p w14:paraId="5AF5BBCB" w14:textId="77777777" w:rsidR="00FE3CF8" w:rsidRDefault="00FE3CF8" w:rsidP="00403132">
                      <w:pPr>
                        <w:pStyle w:val="Sansinterligne"/>
                        <w:spacing w:line="276" w:lineRule="auto"/>
                        <w:jc w:val="both"/>
                        <w:rPr>
                          <w:color w:val="FF0000"/>
                          <w:sz w:val="24"/>
                          <w:szCs w:val="24"/>
                        </w:rPr>
                      </w:pPr>
                    </w:p>
                    <w:p w14:paraId="0F4E4332" w14:textId="2DB7F61E" w:rsidR="00403132" w:rsidRDefault="00403132" w:rsidP="00403132">
                      <w:pPr>
                        <w:pStyle w:val="Sansinterligne"/>
                        <w:spacing w:line="276" w:lineRule="auto"/>
                        <w:jc w:val="both"/>
                        <w:rPr>
                          <w:color w:val="FF0000"/>
                          <w:sz w:val="24"/>
                          <w:szCs w:val="24"/>
                        </w:rPr>
                      </w:pPr>
                    </w:p>
                    <w:p w14:paraId="0569A702" w14:textId="77777777" w:rsidR="00FE3CF8" w:rsidRDefault="00FE3CF8" w:rsidP="00403132">
                      <w:pPr>
                        <w:pStyle w:val="Sansinterligne"/>
                        <w:spacing w:line="276" w:lineRule="auto"/>
                        <w:jc w:val="both"/>
                        <w:rPr>
                          <w:color w:val="FF0000"/>
                          <w:sz w:val="24"/>
                          <w:szCs w:val="24"/>
                        </w:rPr>
                      </w:pPr>
                    </w:p>
                    <w:p w14:paraId="3C06F471" w14:textId="77777777" w:rsidR="00FE3CF8" w:rsidRPr="00403132" w:rsidRDefault="00FE3CF8" w:rsidP="00403132">
                      <w:pPr>
                        <w:pStyle w:val="Sansinterligne"/>
                        <w:spacing w:line="276" w:lineRule="auto"/>
                        <w:jc w:val="both"/>
                        <w:rPr>
                          <w:color w:val="FF0000"/>
                          <w:sz w:val="16"/>
                          <w:szCs w:val="18"/>
                        </w:rPr>
                      </w:pPr>
                    </w:p>
                    <w:p w14:paraId="71DC7E09" w14:textId="0B6F040B" w:rsidR="00403132" w:rsidRDefault="00403132" w:rsidP="00403132">
                      <w:pPr>
                        <w:pStyle w:val="Sansinterligne"/>
                        <w:spacing w:line="276" w:lineRule="auto"/>
                      </w:pPr>
                      <w:r w:rsidRPr="00403132">
                        <w:rPr>
                          <w:b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Q4.</w:t>
                      </w:r>
                      <w:r>
                        <w:t xml:space="preserve"> Peut-on isoler un rayon lumineux ? Justifiez votre réponse.</w:t>
                      </w:r>
                    </w:p>
                    <w:p w14:paraId="3CFAC6A7" w14:textId="48D2DF1F" w:rsidR="00FE3CF8" w:rsidRDefault="00FE3CF8" w:rsidP="00403132">
                      <w:pPr>
                        <w:pStyle w:val="Sansinterligne"/>
                        <w:spacing w:line="276" w:lineRule="auto"/>
                      </w:pPr>
                    </w:p>
                    <w:p w14:paraId="5CC68E63" w14:textId="48515BE8" w:rsidR="00FE3CF8" w:rsidRDefault="00FE3CF8" w:rsidP="00403132">
                      <w:pPr>
                        <w:pStyle w:val="Sansinterligne"/>
                        <w:spacing w:line="276" w:lineRule="auto"/>
                      </w:pPr>
                    </w:p>
                    <w:p w14:paraId="743FBB5B" w14:textId="77777777" w:rsidR="00FE3CF8" w:rsidRDefault="00FE3CF8" w:rsidP="00403132">
                      <w:pPr>
                        <w:pStyle w:val="Sansinterligne"/>
                        <w:spacing w:line="276" w:lineRule="auto"/>
                      </w:pPr>
                    </w:p>
                    <w:p w14:paraId="57B191D4" w14:textId="77777777" w:rsidR="00FE3CF8" w:rsidRDefault="00FE3CF8" w:rsidP="00403132">
                      <w:pPr>
                        <w:pStyle w:val="Sansinterligne"/>
                        <w:spacing w:line="276" w:lineRule="auto"/>
                      </w:pPr>
                    </w:p>
                    <w:p w14:paraId="1A900DAD" w14:textId="644BA07B" w:rsidR="00403132" w:rsidRDefault="00403132" w:rsidP="00403132">
                      <w:pPr>
                        <w:pStyle w:val="Sansinterligne"/>
                        <w:spacing w:line="276" w:lineRule="auto"/>
                      </w:pPr>
                      <w:r w:rsidRPr="00403132">
                        <w:rPr>
                          <w:b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Q5.</w:t>
                      </w:r>
                      <w:r>
                        <w:t xml:space="preserve"> Quel(s) autre(s) paramètre(s) peut(vent) influer sur la figure obtenue ?</w:t>
                      </w:r>
                    </w:p>
                    <w:p w14:paraId="44588D63" w14:textId="3A3AEEA5" w:rsidR="00E50F4D" w:rsidRDefault="00E50F4D" w:rsidP="00403132">
                      <w:pPr>
                        <w:pStyle w:val="Sansinterligne"/>
                        <w:spacing w:line="276" w:lineRule="auto"/>
                        <w:rPr>
                          <w:color w:val="FF0000"/>
                        </w:rPr>
                      </w:pPr>
                    </w:p>
                    <w:p w14:paraId="01E21553" w14:textId="5958BB69" w:rsidR="00FE3CF8" w:rsidRDefault="00FE3CF8" w:rsidP="00403132">
                      <w:pPr>
                        <w:pStyle w:val="Sansinterligne"/>
                        <w:spacing w:line="276" w:lineRule="auto"/>
                        <w:rPr>
                          <w:color w:val="FF0000"/>
                        </w:rPr>
                      </w:pPr>
                    </w:p>
                    <w:p w14:paraId="3C1A9612" w14:textId="62FC02BC" w:rsidR="00FE3CF8" w:rsidRDefault="00FE3CF8" w:rsidP="00403132">
                      <w:pPr>
                        <w:pStyle w:val="Sansinterligne"/>
                        <w:spacing w:line="276" w:lineRule="auto"/>
                        <w:rPr>
                          <w:color w:val="FF0000"/>
                        </w:rPr>
                      </w:pPr>
                    </w:p>
                    <w:p w14:paraId="7901CA19" w14:textId="54B31F2F" w:rsidR="00FE3CF8" w:rsidRDefault="00FE3CF8" w:rsidP="00403132">
                      <w:pPr>
                        <w:pStyle w:val="Sansinterligne"/>
                        <w:spacing w:line="276" w:lineRule="auto"/>
                        <w:rPr>
                          <w:color w:val="FF0000"/>
                        </w:rPr>
                      </w:pPr>
                    </w:p>
                    <w:p w14:paraId="76C042E2" w14:textId="77777777" w:rsidR="00FE3CF8" w:rsidRPr="00E50F4D" w:rsidRDefault="00FE3CF8" w:rsidP="00403132">
                      <w:pPr>
                        <w:pStyle w:val="Sansinterligne"/>
                        <w:spacing w:line="276" w:lineRule="auto"/>
                        <w:rPr>
                          <w:color w:val="FF0000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50281278" w14:textId="054AFB4B" w:rsidR="002B662E" w:rsidRPr="002B662E" w:rsidRDefault="002B662E" w:rsidP="002B662E">
      <w:pPr>
        <w:pStyle w:val="Sansinterligne"/>
        <w:numPr>
          <w:ilvl w:val="0"/>
          <w:numId w:val="2"/>
        </w:numPr>
        <w:spacing w:line="360" w:lineRule="auto"/>
        <w:ind w:left="0"/>
        <w:rPr>
          <w:rFonts w:ascii="Franklin Gothic Demi" w:hAnsi="Franklin Gothic Demi"/>
          <w:sz w:val="24"/>
          <w:highlight w:val="yellow"/>
          <w:u w:val="thick"/>
        </w:rPr>
      </w:pPr>
      <w:r w:rsidRPr="002B662E">
        <w:rPr>
          <w:rFonts w:ascii="Franklin Gothic Demi" w:hAnsi="Franklin Gothic Demi"/>
          <w:sz w:val="24"/>
          <w:highlight w:val="yellow"/>
          <w:u w:val="thick"/>
        </w:rPr>
        <w:lastRenderedPageBreak/>
        <w:t>Diffraction de la lumière par un fil</w:t>
      </w:r>
    </w:p>
    <w:p w14:paraId="2C5974A4" w14:textId="77777777" w:rsidR="002B662E" w:rsidRPr="008F3E8B" w:rsidRDefault="002B662E" w:rsidP="002B662E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jc w:val="both"/>
      </w:pPr>
      <w:r w:rsidRPr="008F3E8B">
        <w:t>Le physicien français Jacques B</w:t>
      </w:r>
      <w:r>
        <w:t>ABINET</w:t>
      </w:r>
      <w:r w:rsidRPr="008F3E8B">
        <w:t xml:space="preserve"> (17</w:t>
      </w:r>
      <w:r>
        <w:t>9</w:t>
      </w:r>
      <w:r w:rsidRPr="008F3E8B">
        <w:t xml:space="preserve">4 – 1872) énonce un principe affirmant que la figure de diffraction </w:t>
      </w:r>
      <w:r>
        <w:t>o</w:t>
      </w:r>
      <w:r w:rsidRPr="008F3E8B">
        <w:t>btenue par un fil tendu est la même que pour une fente de même épaisseur.</w:t>
      </w:r>
    </w:p>
    <w:p w14:paraId="7EDC7265" w14:textId="77777777" w:rsidR="002B662E" w:rsidRPr="008F3E8B" w:rsidRDefault="002B662E" w:rsidP="002B662E">
      <w:pPr>
        <w:pStyle w:val="Sansinterligne"/>
        <w:rPr>
          <w:sz w:val="16"/>
          <w:szCs w:val="16"/>
        </w:rPr>
      </w:pPr>
    </w:p>
    <w:p w14:paraId="6A1D7D15" w14:textId="56EDD854" w:rsidR="002B662E" w:rsidRPr="008F3E8B" w:rsidRDefault="002B662E" w:rsidP="002B662E">
      <w:pPr>
        <w:pStyle w:val="Sansinterligne"/>
        <w:spacing w:line="360" w:lineRule="auto"/>
      </w:pPr>
      <w:r w:rsidRPr="008F3E8B">
        <w:sym w:font="Symbol" w:char="F0AE"/>
      </w:r>
      <w:r w:rsidRPr="008F3E8B">
        <w:t xml:space="preserve"> </w:t>
      </w:r>
      <w:r w:rsidRPr="00281D1E">
        <w:rPr>
          <w:b/>
        </w:rPr>
        <w:t xml:space="preserve">Proposer </w:t>
      </w:r>
      <w:r w:rsidRPr="00281D1E">
        <w:rPr>
          <w:b/>
        </w:rPr>
        <w:t>un protocole</w:t>
      </w:r>
      <w:r w:rsidRPr="00281D1E">
        <w:rPr>
          <w:b/>
        </w:rPr>
        <w:t xml:space="preserve"> expérimental permettant de vérifier ce principe</w:t>
      </w:r>
      <w:r w:rsidRPr="008F3E8B">
        <w:t>.</w:t>
      </w:r>
    </w:p>
    <w:p w14:paraId="08547A28" w14:textId="0D2DD5BD" w:rsidR="002B662E" w:rsidRDefault="002B662E" w:rsidP="002B662E">
      <w:pPr>
        <w:pStyle w:val="Sansinterligne"/>
        <w:jc w:val="both"/>
      </w:pPr>
      <w:r w:rsidRPr="00281D1E">
        <w:t>C</w:t>
      </w:r>
      <w:r w:rsidRPr="005376C6">
        <w:t xml:space="preserve">e protocole expérimental doit </w:t>
      </w:r>
      <w:r>
        <w:t>présenter</w:t>
      </w:r>
      <w:r w:rsidRPr="005376C6">
        <w:t xml:space="preserve"> la façon dont on va utiliser le matériel</w:t>
      </w:r>
      <w:r>
        <w:t xml:space="preserve"> </w:t>
      </w:r>
      <w:r w:rsidRPr="005376C6">
        <w:t>ainsi que les mesures à effectuer pour vérifier</w:t>
      </w:r>
      <w:r w:rsidRPr="005376C6">
        <w:rPr>
          <w:bCs/>
        </w:rPr>
        <w:t xml:space="preserve"> ce principe</w:t>
      </w:r>
      <w:r>
        <w:t>.</w:t>
      </w:r>
    </w:p>
    <w:p w14:paraId="326D67F6" w14:textId="77777777" w:rsidR="002B662E" w:rsidRPr="00AC0068" w:rsidRDefault="002B662E" w:rsidP="002B662E">
      <w:pPr>
        <w:pStyle w:val="Sansinterligne"/>
        <w:jc w:val="both"/>
      </w:pPr>
    </w:p>
    <w:p w14:paraId="1202EB28" w14:textId="41389D7E" w:rsidR="002B662E" w:rsidRDefault="002B662E" w:rsidP="002B662E">
      <w:pPr>
        <w:pStyle w:val="Sansinterligne"/>
        <w:rPr>
          <w:color w:val="FF0000"/>
        </w:rPr>
      </w:pPr>
    </w:p>
    <w:p w14:paraId="33FEB33B" w14:textId="4D2EAAB6" w:rsidR="00FE3CF8" w:rsidRDefault="00FE3CF8" w:rsidP="002B662E">
      <w:pPr>
        <w:pStyle w:val="Sansinterligne"/>
        <w:rPr>
          <w:color w:val="FF0000"/>
        </w:rPr>
      </w:pPr>
    </w:p>
    <w:p w14:paraId="1257DE83" w14:textId="50000BA0" w:rsidR="00FE3CF8" w:rsidRDefault="00FE3CF8" w:rsidP="002B662E">
      <w:pPr>
        <w:pStyle w:val="Sansinterligne"/>
        <w:rPr>
          <w:color w:val="FF0000"/>
        </w:rPr>
      </w:pPr>
    </w:p>
    <w:p w14:paraId="2CCAD045" w14:textId="7BA4A40E" w:rsidR="00FE3CF8" w:rsidRDefault="00FE3CF8" w:rsidP="002B662E">
      <w:pPr>
        <w:pStyle w:val="Sansinterligne"/>
        <w:rPr>
          <w:color w:val="FF0000"/>
        </w:rPr>
      </w:pPr>
    </w:p>
    <w:p w14:paraId="7636A7BE" w14:textId="77777777" w:rsidR="00FE3CF8" w:rsidRPr="002B662E" w:rsidRDefault="00FE3CF8" w:rsidP="002B662E">
      <w:pPr>
        <w:pStyle w:val="Sansinterligne"/>
        <w:rPr>
          <w:color w:val="FF0000"/>
        </w:rPr>
      </w:pPr>
    </w:p>
    <w:p w14:paraId="23ACC94B" w14:textId="77777777" w:rsidR="002B662E" w:rsidRPr="002B662E" w:rsidRDefault="002B662E" w:rsidP="002B662E">
      <w:pPr>
        <w:pStyle w:val="Sansinterligne"/>
        <w:numPr>
          <w:ilvl w:val="0"/>
          <w:numId w:val="2"/>
        </w:numPr>
        <w:spacing w:line="360" w:lineRule="auto"/>
        <w:ind w:left="0"/>
        <w:rPr>
          <w:rFonts w:ascii="Franklin Gothic Demi" w:hAnsi="Franklin Gothic Demi"/>
          <w:sz w:val="24"/>
          <w:highlight w:val="yellow"/>
          <w:u w:val="thick"/>
        </w:rPr>
      </w:pPr>
      <w:r w:rsidRPr="002B662E">
        <w:rPr>
          <w:rFonts w:ascii="Franklin Gothic Demi" w:hAnsi="Franklin Gothic Demi"/>
          <w:sz w:val="24"/>
          <w:highlight w:val="yellow"/>
          <w:u w:val="thick"/>
        </w:rPr>
        <w:t>Étude théorique de la diffraction</w:t>
      </w:r>
    </w:p>
    <w:p w14:paraId="36B2F5CC" w14:textId="77777777" w:rsidR="002B662E" w:rsidRDefault="002B662E" w:rsidP="002B662E">
      <w:pPr>
        <w:pStyle w:val="Sansinterligne"/>
        <w:jc w:val="both"/>
      </w:pPr>
      <w:r>
        <w:t xml:space="preserve">Nous avons vu dans la première partie que plusieurs paramètres peuvent influer sur la figure de diffraction. En particulier la longueur d’onde </w:t>
      </w:r>
      <w:r w:rsidRPr="003459E5">
        <w:rPr>
          <w:b/>
        </w:rPr>
        <w:sym w:font="Symbol" w:char="F06C"/>
      </w:r>
      <w:r>
        <w:t xml:space="preserve"> de la source de lumière laser et la largeur </w:t>
      </w:r>
      <w:r w:rsidRPr="003459E5">
        <w:rPr>
          <w:rFonts w:ascii="Times New Roman" w:hAnsi="Times New Roman" w:cs="Times New Roman"/>
          <w:b/>
          <w:i/>
        </w:rPr>
        <w:t>a</w:t>
      </w:r>
      <w:r>
        <w:t xml:space="preserve"> de la fente.</w:t>
      </w:r>
    </w:p>
    <w:p w14:paraId="0A8C6BC1" w14:textId="77777777" w:rsidR="002B662E" w:rsidRPr="003459E5" w:rsidRDefault="002B662E" w:rsidP="002B662E">
      <w:pPr>
        <w:pStyle w:val="Sansinterligne"/>
        <w:rPr>
          <w:sz w:val="16"/>
          <w:szCs w:val="16"/>
        </w:rPr>
      </w:pPr>
    </w:p>
    <w:p w14:paraId="480E7A05" w14:textId="25D06C89" w:rsidR="002B662E" w:rsidRDefault="002B662E" w:rsidP="002B662E">
      <w:pPr>
        <w:pStyle w:val="Sansinterligne"/>
        <w:jc w:val="both"/>
      </w:pPr>
      <w:r>
        <w:rPr>
          <w:spacing w:val="-4"/>
        </w:rPr>
        <w:sym w:font="Symbol" w:char="F0AE"/>
      </w:r>
      <w:r>
        <w:rPr>
          <w:spacing w:val="-4"/>
        </w:rPr>
        <w:t xml:space="preserve"> </w:t>
      </w:r>
      <w:r w:rsidRPr="003459E5">
        <w:rPr>
          <w:b/>
          <w:spacing w:val="-4"/>
        </w:rPr>
        <w:t xml:space="preserve">Proposer </w:t>
      </w:r>
      <w:r w:rsidRPr="003459E5">
        <w:rPr>
          <w:b/>
          <w:spacing w:val="-4"/>
        </w:rPr>
        <w:t xml:space="preserve">un </w:t>
      </w:r>
      <w:r w:rsidRPr="003459E5">
        <w:rPr>
          <w:b/>
        </w:rPr>
        <w:t>protocole</w:t>
      </w:r>
      <w:r w:rsidRPr="003459E5">
        <w:rPr>
          <w:b/>
        </w:rPr>
        <w:t xml:space="preserve"> expérimental</w:t>
      </w:r>
      <w:r w:rsidRPr="005376C6">
        <w:t xml:space="preserve"> </w:t>
      </w:r>
      <w:r>
        <w:t xml:space="preserve">rigoureux permettant de montrer l’influence sur la figure de diffraction de ces deux paramètres : la longueur d’onde du laser </w:t>
      </w:r>
      <w:r w:rsidRPr="003459E5">
        <w:rPr>
          <w:b/>
        </w:rPr>
        <w:sym w:font="Symbol" w:char="F06C"/>
      </w:r>
      <w:r>
        <w:t xml:space="preserve"> et la largeur de la fente (ou l’épaisseur du fil) </w:t>
      </w:r>
      <w:r w:rsidRPr="003459E5">
        <w:rPr>
          <w:rFonts w:ascii="Times New Roman" w:hAnsi="Times New Roman" w:cs="Times New Roman"/>
          <w:b/>
          <w:i/>
        </w:rPr>
        <w:t>a</w:t>
      </w:r>
      <w:r>
        <w:t>. Le protocole mettra en jeu 3 mesures pour chaque caractéristique à vérifier.</w:t>
      </w:r>
    </w:p>
    <w:p w14:paraId="6E6BE06A" w14:textId="77777777" w:rsidR="002B662E" w:rsidRPr="003A5291" w:rsidRDefault="002B662E" w:rsidP="002B662E">
      <w:pPr>
        <w:pStyle w:val="Sansinterligne"/>
        <w:jc w:val="both"/>
        <w:rPr>
          <w:sz w:val="16"/>
          <w:szCs w:val="16"/>
        </w:rPr>
      </w:pPr>
    </w:p>
    <w:p w14:paraId="3B8D311A" w14:textId="77777777" w:rsidR="002B662E" w:rsidRDefault="002B662E" w:rsidP="002B662E">
      <w:pPr>
        <w:pStyle w:val="Sansinterligne"/>
        <w:spacing w:line="360" w:lineRule="auto"/>
        <w:rPr>
          <w:b/>
          <w:u w:val="single"/>
        </w:rPr>
      </w:pPr>
      <w:r w:rsidRPr="003459E5">
        <w:rPr>
          <w:b/>
          <w:u w:val="single"/>
        </w:rPr>
        <w:t>Exploitation :</w:t>
      </w:r>
    </w:p>
    <w:p w14:paraId="32A1902F" w14:textId="77777777" w:rsidR="002B662E" w:rsidRDefault="002B662E" w:rsidP="002B662E">
      <w:pPr>
        <w:pStyle w:val="Sansinterligne"/>
        <w:jc w:val="both"/>
      </w:pPr>
      <w:r w:rsidRPr="006A2219">
        <w:t xml:space="preserve">La grandeur permettant de décrire une figure de diffraction </w:t>
      </w:r>
      <w:r>
        <w:t xml:space="preserve">(ci-dessous) </w:t>
      </w:r>
      <w:r w:rsidRPr="006A2219">
        <w:t>est l’angle θ (exprimé en radian), qui correspond à l’écart angulaire entre le milieu de la tache centrale et la première extinction (voir schéma ci-dessous).</w:t>
      </w:r>
    </w:p>
    <w:p w14:paraId="7B251777" w14:textId="77777777" w:rsidR="002B662E" w:rsidRPr="00EF3F0F" w:rsidRDefault="002B662E" w:rsidP="002B662E">
      <w:pPr>
        <w:pStyle w:val="Sansinterligne"/>
        <w:rPr>
          <w:sz w:val="16"/>
          <w:szCs w:val="16"/>
        </w:rPr>
      </w:pPr>
    </w:p>
    <w:tbl>
      <w:tblPr>
        <w:tblStyle w:val="Grilledutableau"/>
        <w:tblW w:w="0" w:type="auto"/>
        <w:tblInd w:w="-7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4579"/>
      </w:tblGrid>
      <w:tr w:rsidR="002B662E" w14:paraId="53F7D45A" w14:textId="77777777" w:rsidTr="002B662E">
        <w:tc>
          <w:tcPr>
            <w:tcW w:w="4473" w:type="dxa"/>
            <w:vAlign w:val="center"/>
          </w:tcPr>
          <w:p w14:paraId="59021981" w14:textId="77777777" w:rsidR="002B662E" w:rsidRDefault="002B662E" w:rsidP="007F3D3D">
            <w:pPr>
              <w:pStyle w:val="Sansinterligne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433A30CB" wp14:editId="2A6EBE6E">
                  <wp:extent cx="3181878" cy="2088000"/>
                  <wp:effectExtent l="19050" t="0" r="0" b="0"/>
                  <wp:docPr id="4" name="Imag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1878" cy="2088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99" w:type="dxa"/>
            <w:vAlign w:val="center"/>
          </w:tcPr>
          <w:p w14:paraId="40994BA5" w14:textId="77777777" w:rsidR="002B662E" w:rsidRDefault="002B662E" w:rsidP="007F3D3D">
            <w:pPr>
              <w:pStyle w:val="Sansinterligne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58C3DE7" wp14:editId="403B0538">
                  <wp:extent cx="2798396" cy="1507067"/>
                  <wp:effectExtent l="0" t="0" r="2540" b="0"/>
                  <wp:docPr id="5" name="Imag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4283" cy="15210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59A719C" w14:textId="77777777" w:rsidR="002B662E" w:rsidRDefault="002B662E" w:rsidP="002B662E">
      <w:pPr>
        <w:pStyle w:val="Sansinterligne"/>
      </w:pPr>
      <w:r>
        <w:t>L = largeur de la tache centrale</w:t>
      </w:r>
    </w:p>
    <w:p w14:paraId="7105639B" w14:textId="27036556" w:rsidR="002B662E" w:rsidRDefault="002B662E" w:rsidP="002B662E">
      <w:pPr>
        <w:pStyle w:val="Sansinterligne"/>
      </w:pPr>
      <w:r>
        <w:t>D = distance entre l’objet diffractant (fil ou fente) et l’écran</w:t>
      </w:r>
    </w:p>
    <w:p w14:paraId="3F3362E0" w14:textId="14274AF2" w:rsidR="002B662E" w:rsidRDefault="002B662E" w:rsidP="002B662E">
      <w:pPr>
        <w:pStyle w:val="Sansinterligne"/>
      </w:pPr>
    </w:p>
    <w:p w14:paraId="4272CF0D" w14:textId="497DF4D9" w:rsidR="00FE3CF8" w:rsidRDefault="00FE3CF8" w:rsidP="002B662E">
      <w:pPr>
        <w:pStyle w:val="Sansinterligne"/>
      </w:pPr>
    </w:p>
    <w:p w14:paraId="0026FB7B" w14:textId="728A5E92" w:rsidR="00FE3CF8" w:rsidRDefault="00FE3CF8" w:rsidP="002B662E">
      <w:pPr>
        <w:pStyle w:val="Sansinterligne"/>
      </w:pPr>
    </w:p>
    <w:p w14:paraId="415AEC6B" w14:textId="582CA3F4" w:rsidR="00FE3CF8" w:rsidRDefault="00FE3CF8" w:rsidP="002B662E">
      <w:pPr>
        <w:pStyle w:val="Sansinterligne"/>
      </w:pPr>
    </w:p>
    <w:p w14:paraId="439AB4BC" w14:textId="21147C1F" w:rsidR="00FE3CF8" w:rsidRDefault="00FE3CF8" w:rsidP="002B662E">
      <w:pPr>
        <w:pStyle w:val="Sansinterligne"/>
      </w:pPr>
    </w:p>
    <w:p w14:paraId="29EA735A" w14:textId="2257FF1E" w:rsidR="00FE3CF8" w:rsidRDefault="00FE3CF8" w:rsidP="002B662E">
      <w:pPr>
        <w:pStyle w:val="Sansinterligne"/>
      </w:pPr>
    </w:p>
    <w:p w14:paraId="24E2D6F3" w14:textId="2D5CF2D5" w:rsidR="00FE3CF8" w:rsidRDefault="00FE3CF8" w:rsidP="002B662E">
      <w:pPr>
        <w:pStyle w:val="Sansinterligne"/>
      </w:pPr>
    </w:p>
    <w:p w14:paraId="61DCA4F3" w14:textId="68B0FABB" w:rsidR="00FE3CF8" w:rsidRDefault="00FE3CF8" w:rsidP="002B662E">
      <w:pPr>
        <w:pStyle w:val="Sansinterligne"/>
      </w:pPr>
    </w:p>
    <w:p w14:paraId="688FCCD2" w14:textId="77777777" w:rsidR="00FE3CF8" w:rsidRDefault="00FE3CF8" w:rsidP="002B662E">
      <w:pPr>
        <w:pStyle w:val="Sansinterligne"/>
      </w:pPr>
    </w:p>
    <w:p w14:paraId="267B49AE" w14:textId="77777777" w:rsidR="002B662E" w:rsidRDefault="002B662E" w:rsidP="002B662E">
      <w:pPr>
        <w:pStyle w:val="Sansinterligne"/>
      </w:pPr>
    </w:p>
    <w:p w14:paraId="72264D7D" w14:textId="77777777" w:rsidR="002B662E" w:rsidRDefault="002B662E" w:rsidP="002B662E">
      <w:pPr>
        <w:pStyle w:val="Sansinterligne"/>
      </w:pPr>
    </w:p>
    <w:p w14:paraId="00F4CF47" w14:textId="77777777" w:rsidR="002B662E" w:rsidRDefault="002B662E" w:rsidP="002B662E">
      <w:pPr>
        <w:pStyle w:val="Sansinterligne"/>
      </w:pPr>
    </w:p>
    <w:p w14:paraId="5776EB63" w14:textId="77777777" w:rsidR="002B662E" w:rsidRDefault="002B662E" w:rsidP="002B662E">
      <w:pPr>
        <w:pStyle w:val="Sansinterligne"/>
      </w:pPr>
    </w:p>
    <w:p w14:paraId="5C0F1225" w14:textId="77777777" w:rsidR="002B662E" w:rsidRDefault="002B662E" w:rsidP="002B662E">
      <w:pPr>
        <w:pStyle w:val="Sansinterligne"/>
      </w:pPr>
    </w:p>
    <w:p w14:paraId="05A94361" w14:textId="77777777" w:rsidR="002B662E" w:rsidRDefault="002B662E" w:rsidP="002B662E">
      <w:pPr>
        <w:pStyle w:val="Sansinterligne"/>
      </w:pPr>
    </w:p>
    <w:p w14:paraId="63B66C22" w14:textId="77777777" w:rsidR="002B662E" w:rsidRDefault="002B662E" w:rsidP="002B662E">
      <w:pPr>
        <w:pStyle w:val="Sansinterligne"/>
      </w:pPr>
    </w:p>
    <w:p w14:paraId="76CB2DC3" w14:textId="498A8FAB" w:rsidR="002B662E" w:rsidRDefault="002B662E" w:rsidP="002B662E">
      <w:pPr>
        <w:pStyle w:val="Sansinterligne"/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EBD49F7" wp14:editId="11126211">
                <wp:simplePos x="0" y="0"/>
                <wp:positionH relativeFrom="column">
                  <wp:posOffset>6985</wp:posOffset>
                </wp:positionH>
                <wp:positionV relativeFrom="paragraph">
                  <wp:posOffset>139700</wp:posOffset>
                </wp:positionV>
                <wp:extent cx="777875" cy="201930"/>
                <wp:effectExtent l="6985" t="9525" r="5715" b="7620"/>
                <wp:wrapNone/>
                <wp:docPr id="21289" name="Rectangle 21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875" cy="20193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952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E9B8719" w14:textId="77777777" w:rsidR="002B662E" w:rsidRPr="008D750E" w:rsidRDefault="002B662E" w:rsidP="002B662E">
                            <w:pPr>
                              <w:pStyle w:val="Sansinterligne"/>
                              <w:rPr>
                                <w:b/>
                              </w:rPr>
                            </w:pPr>
                            <w:r w:rsidRPr="008D750E">
                              <w:rPr>
                                <w:b/>
                              </w:rPr>
                              <w:t>Questions</w:t>
                            </w:r>
                          </w:p>
                        </w:txbxContent>
                      </wps:txbx>
                      <wps:bodyPr rot="0" vert="horz" wrap="none" lIns="91440" tIns="10800" rIns="91440" bIns="10800" anchor="ctr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BD49F7" id="Rectangle 21289" o:spid="_x0000_s1030" style="position:absolute;margin-left:.55pt;margin-top:11pt;width:61.25pt;height:15.9pt;z-index:2516787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" fillcolor="#8eaadb [1940]" strokecolor="#0070c0">
                <v:fill color2="#d9e2f3 [660]" angle="135" focus="50%" type="gradient"/>
                <v:shadow color="#1f3763 [1604]" opacity=".5" offset="1pt"/>
                <v:textbox style="mso-fit-shape-to-text:t" inset=",.3mm,,.3mm">
                  <w:txbxContent>
                    <w:p w14:paraId="0E9B8719" w14:textId="77777777" w:rsidR="002B662E" w:rsidRPr="008D750E" w:rsidRDefault="002B662E" w:rsidP="002B662E">
                      <w:pPr>
                        <w:pStyle w:val="Sansinterligne"/>
                        <w:rPr>
                          <w:b/>
                        </w:rPr>
                      </w:pPr>
                      <w:r w:rsidRPr="008D750E">
                        <w:rPr>
                          <w:b/>
                        </w:rPr>
                        <w:t>Questions</w:t>
                      </w:r>
                    </w:p>
                  </w:txbxContent>
                </v:textbox>
              </v:rect>
            </w:pict>
          </mc:Fallback>
        </mc:AlternateContent>
      </w:r>
    </w:p>
    <w:p w14:paraId="6BA786CD" w14:textId="77777777" w:rsidR="002B662E" w:rsidRDefault="002B662E" w:rsidP="00FE3CF8">
      <w:pPr>
        <w:pStyle w:val="Sansinterligne"/>
        <w:ind w:left="-709"/>
      </w:pPr>
    </w:p>
    <w:p w14:paraId="14EB5525" w14:textId="6FEBC8E0" w:rsidR="002B662E" w:rsidRDefault="002B662E" w:rsidP="00FE3CF8">
      <w:pPr>
        <w:pStyle w:val="Sansinterligne"/>
        <w:ind w:left="-709"/>
      </w:pPr>
      <w:r>
        <w:rPr>
          <w:noProof/>
        </w:rPr>
        <mc:AlternateContent>
          <mc:Choice Requires="wps">
            <w:drawing>
              <wp:inline distT="0" distB="0" distL="0" distR="0" wp14:anchorId="4ECB71EE" wp14:editId="684D6702">
                <wp:extent cx="6682740" cy="3794760"/>
                <wp:effectExtent l="0" t="0" r="22860" b="15240"/>
                <wp:docPr id="21288" name="Rectangle 21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2740" cy="379476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3B5D5EC" w14:textId="48DB2A61" w:rsidR="002B662E" w:rsidRDefault="002B662E" w:rsidP="002B662E">
                            <w:pPr>
                              <w:pStyle w:val="Sansinterligne"/>
                              <w:spacing w:line="276" w:lineRule="auto"/>
                            </w:pPr>
                            <w:r w:rsidRPr="002B662E">
                              <w:rPr>
                                <w:b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Q6.</w:t>
                            </w:r>
                            <w:r>
                              <w:t xml:space="preserve"> Dans l’approximation des angles petits (tan θ </w:t>
                            </w:r>
                            <w:r>
                              <w:rPr>
                                <w:rFonts w:ascii="Algerian" w:hAnsi="Algerian"/>
                              </w:rPr>
                              <w:t xml:space="preserve">≈ </w:t>
                            </w:r>
                            <w:r>
                              <w:t>θ), établir la relation entre θ, L et D.</w:t>
                            </w:r>
                          </w:p>
                          <w:p w14:paraId="1AF59A4A" w14:textId="6FB17BEA" w:rsidR="000C0EF0" w:rsidRPr="000C0EF0" w:rsidRDefault="000C0EF0" w:rsidP="000C0EF0">
                            <w:pPr>
                              <w:pStyle w:val="Sansinterligne"/>
                              <w:spacing w:line="276" w:lineRule="auto"/>
                              <w:rPr>
                                <w:color w:val="FF0000"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noProof/>
                                <w:color w:val="FF0000"/>
                              </w:rPr>
                              <w:drawing>
                                <wp:inline distT="0" distB="0" distL="0" distR="0" wp14:anchorId="51F3ECB2" wp14:editId="75301398">
                                  <wp:extent cx="3302000" cy="2073369"/>
                                  <wp:effectExtent l="0" t="0" r="0" b="3175"/>
                                  <wp:docPr id="21301" name="Image 213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61874" cy="21109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1DC8850" w14:textId="77777777" w:rsidR="002B662E" w:rsidRDefault="002B662E" w:rsidP="002B662E">
                            <w:pPr>
                              <w:pStyle w:val="Sansinterligne"/>
                              <w:spacing w:line="360" w:lineRule="auto"/>
                            </w:pPr>
                            <w:r w:rsidRPr="002B662E">
                              <w:rPr>
                                <w:b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Q7.</w:t>
                            </w:r>
                            <w:r>
                              <w:t xml:space="preserve"> D’après les résultats précédents, indiquer quelle est la relation entre </w:t>
                            </w:r>
                            <w:proofErr w:type="gramStart"/>
                            <w:r w:rsidRPr="00B74001">
                              <w:rPr>
                                <w:b/>
                              </w:rPr>
                              <w:t>θ</w:t>
                            </w:r>
                            <w:r>
                              <w:t xml:space="preserve">,  </w:t>
                            </w:r>
                            <w:r w:rsidRPr="00B74001">
                              <w:rPr>
                                <w:b/>
                              </w:rPr>
                              <w:t>λ</w:t>
                            </w:r>
                            <w:proofErr w:type="gramEnd"/>
                            <w:r>
                              <w:t xml:space="preserve">  et </w:t>
                            </w:r>
                            <w:r w:rsidRPr="00B74001">
                              <w:rPr>
                                <w:rFonts w:ascii="Times New Roman" w:hAnsi="Times New Roman" w:cs="Times New Roman"/>
                                <w:b/>
                                <w:i/>
                              </w:rPr>
                              <w:t>a</w:t>
                            </w:r>
                            <w:r>
                              <w:t xml:space="preserve"> parmi les propositions :</w:t>
                            </w:r>
                          </w:p>
                          <w:p w14:paraId="44664D23" w14:textId="77777777" w:rsidR="002B662E" w:rsidRDefault="002B662E" w:rsidP="002B662E">
                            <w:pPr>
                              <w:pStyle w:val="Sansinterligne"/>
                              <w:spacing w:line="276" w:lineRule="auto"/>
                              <w:jc w:val="center"/>
                              <w:rPr>
                                <w:szCs w:val="28"/>
                              </w:rPr>
                            </w:pPr>
                            <w:r>
                              <w:sym w:font="Wingdings" w:char="F071"/>
                            </w:r>
                            <w:r>
                              <w:t xml:space="preserve">   </w:t>
                            </w:r>
                            <w:proofErr w:type="gramStart"/>
                            <w:r w:rsidRPr="00D160F0">
                              <w:rPr>
                                <w:szCs w:val="28"/>
                              </w:rPr>
                              <w:t>θ</w:t>
                            </w:r>
                            <w:proofErr w:type="gramEnd"/>
                            <w:r w:rsidRPr="00D160F0">
                              <w:rPr>
                                <w:szCs w:val="28"/>
                              </w:rPr>
                              <w:t xml:space="preserve"> = λ × </w:t>
                            </w:r>
                            <w:r w:rsidRPr="00FE3CF8">
                              <w:rPr>
                                <w:szCs w:val="28"/>
                              </w:rPr>
                              <w:t xml:space="preserve">a             </w:t>
                            </w:r>
                            <w:r w:rsidRPr="00FE3CF8">
                              <w:sym w:font="Wingdings" w:char="F071"/>
                            </w:r>
                            <w:r w:rsidRPr="00FE3CF8">
                              <w:rPr>
                                <w:szCs w:val="28"/>
                              </w:rPr>
                              <w:t xml:space="preserve">   θ  = </w:t>
                            </w:r>
                            <w:r w:rsidRPr="00FE3CF8">
                              <w:rPr>
                                <w:position w:val="-24"/>
                                <w:szCs w:val="28"/>
                              </w:rPr>
                              <w:object w:dxaOrig="240" w:dyaOrig="620" w14:anchorId="7F9A722A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267" type="#_x0000_t75" style="width:12pt;height:31pt">
                                  <v:imagedata r:id="rId19" o:title=""/>
                                </v:shape>
                                <o:OLEObject Type="Embed" ProgID="Equation.DSMT4" ShapeID="_x0000_i1267" DrawAspect="Content" ObjectID="_1670856679" r:id="rId20"/>
                              </w:object>
                            </w:r>
                            <w:r>
                              <w:rPr>
                                <w:szCs w:val="28"/>
                              </w:rPr>
                              <w:t xml:space="preserve">            </w:t>
                            </w:r>
                            <w:r>
                              <w:sym w:font="Wingdings" w:char="F071"/>
                            </w:r>
                            <w:r>
                              <w:rPr>
                                <w:szCs w:val="28"/>
                              </w:rPr>
                              <w:t xml:space="preserve">   </w:t>
                            </w:r>
                            <w:r w:rsidRPr="00D160F0">
                              <w:rPr>
                                <w:szCs w:val="28"/>
                              </w:rPr>
                              <w:t xml:space="preserve">θ  = </w:t>
                            </w:r>
                            <w:r w:rsidRPr="00D160F0">
                              <w:rPr>
                                <w:position w:val="-24"/>
                                <w:szCs w:val="28"/>
                              </w:rPr>
                              <w:object w:dxaOrig="240" w:dyaOrig="620" w14:anchorId="631ABC47">
                                <v:shape id="_x0000_i1268" type="#_x0000_t75" style="width:12pt;height:31pt">
                                  <v:imagedata r:id="rId21" o:title=""/>
                                </v:shape>
                                <o:OLEObject Type="Embed" ProgID="Equation.DSMT4" ShapeID="_x0000_i1268" DrawAspect="Content" ObjectID="_1670856680" r:id="rId22"/>
                              </w:object>
                            </w:r>
                          </w:p>
                          <w:p w14:paraId="23AA1D05" w14:textId="6DE84E58" w:rsidR="002B662E" w:rsidRDefault="002B662E" w:rsidP="002B662E">
                            <w:pPr>
                              <w:pStyle w:val="Sansinterligne"/>
                              <w:jc w:val="both"/>
                              <w:rPr>
                                <w:bCs/>
                              </w:rPr>
                            </w:pPr>
                            <w:r w:rsidRPr="002B662E">
                              <w:rPr>
                                <w:b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Q8.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bCs/>
                              </w:rPr>
                              <w:t xml:space="preserve">À partir de mesures expérimentales (protocole à élaborer) </w:t>
                            </w:r>
                            <w:r>
                              <w:t>vérifier la relation choisie</w:t>
                            </w:r>
                            <w:r>
                              <w:rPr>
                                <w:bCs/>
                              </w:rPr>
                              <w:t xml:space="preserve"> en traçant une courbe judicieusement choisie à l’aide d’un tableur-grapheur.</w:t>
                            </w:r>
                          </w:p>
                          <w:p w14:paraId="0412692E" w14:textId="77777777" w:rsidR="000C0EF0" w:rsidRPr="006C1A08" w:rsidRDefault="000C0EF0" w:rsidP="002B662E">
                            <w:pPr>
                              <w:pStyle w:val="Sansinterligne"/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ECB71EE" id="Rectangle 21288" o:spid="_x0000_s1031" style="width:526.2pt;height:298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" filled="f" fillcolor="#d8d8d8 [2732]" strokecolor="#0070c0">
                <v:textbox>
                  <w:txbxContent>
                    <w:p w14:paraId="13B5D5EC" w14:textId="48DB2A61" w:rsidR="002B662E" w:rsidRDefault="002B662E" w:rsidP="002B662E">
                      <w:pPr>
                        <w:pStyle w:val="Sansinterligne"/>
                        <w:spacing w:line="276" w:lineRule="auto"/>
                      </w:pPr>
                      <w:r w:rsidRPr="002B662E">
                        <w:rPr>
                          <w:b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Q6.</w:t>
                      </w:r>
                      <w:r>
                        <w:t xml:space="preserve"> Dans l’approximation des angles petits (tan θ </w:t>
                      </w:r>
                      <w:r>
                        <w:rPr>
                          <w:rFonts w:ascii="Algerian" w:hAnsi="Algerian"/>
                        </w:rPr>
                        <w:t xml:space="preserve">≈ </w:t>
                      </w:r>
                      <w:r>
                        <w:t>θ), établir la relation entre θ, L et D.</w:t>
                      </w:r>
                    </w:p>
                    <w:p w14:paraId="1AF59A4A" w14:textId="6FB17BEA" w:rsidR="000C0EF0" w:rsidRPr="000C0EF0" w:rsidRDefault="000C0EF0" w:rsidP="000C0EF0">
                      <w:pPr>
                        <w:pStyle w:val="Sansinterligne"/>
                        <w:spacing w:line="276" w:lineRule="auto"/>
                        <w:rPr>
                          <w:color w:val="FF0000"/>
                          <w:sz w:val="14"/>
                          <w:szCs w:val="16"/>
                        </w:rPr>
                      </w:pPr>
                      <w:r>
                        <w:rPr>
                          <w:noProof/>
                          <w:color w:val="FF0000"/>
                        </w:rPr>
                        <w:drawing>
                          <wp:inline distT="0" distB="0" distL="0" distR="0" wp14:anchorId="51F3ECB2" wp14:editId="75301398">
                            <wp:extent cx="3302000" cy="2073369"/>
                            <wp:effectExtent l="0" t="0" r="0" b="3175"/>
                            <wp:docPr id="21301" name="Image 213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61874" cy="21109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1DC8850" w14:textId="77777777" w:rsidR="002B662E" w:rsidRDefault="002B662E" w:rsidP="002B662E">
                      <w:pPr>
                        <w:pStyle w:val="Sansinterligne"/>
                        <w:spacing w:line="360" w:lineRule="auto"/>
                      </w:pPr>
                      <w:r w:rsidRPr="002B662E">
                        <w:rPr>
                          <w:b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Q7.</w:t>
                      </w:r>
                      <w:r>
                        <w:t xml:space="preserve"> D’après les résultats précédents, indiquer quelle est la relation entre </w:t>
                      </w:r>
                      <w:proofErr w:type="gramStart"/>
                      <w:r w:rsidRPr="00B74001">
                        <w:rPr>
                          <w:b/>
                        </w:rPr>
                        <w:t>θ</w:t>
                      </w:r>
                      <w:r>
                        <w:t xml:space="preserve">,  </w:t>
                      </w:r>
                      <w:r w:rsidRPr="00B74001">
                        <w:rPr>
                          <w:b/>
                        </w:rPr>
                        <w:t>λ</w:t>
                      </w:r>
                      <w:proofErr w:type="gramEnd"/>
                      <w:r>
                        <w:t xml:space="preserve">  et </w:t>
                      </w:r>
                      <w:r w:rsidRPr="00B74001">
                        <w:rPr>
                          <w:rFonts w:ascii="Times New Roman" w:hAnsi="Times New Roman" w:cs="Times New Roman"/>
                          <w:b/>
                          <w:i/>
                        </w:rPr>
                        <w:t>a</w:t>
                      </w:r>
                      <w:r>
                        <w:t xml:space="preserve"> parmi les propositions :</w:t>
                      </w:r>
                    </w:p>
                    <w:p w14:paraId="44664D23" w14:textId="77777777" w:rsidR="002B662E" w:rsidRDefault="002B662E" w:rsidP="002B662E">
                      <w:pPr>
                        <w:pStyle w:val="Sansinterligne"/>
                        <w:spacing w:line="276" w:lineRule="auto"/>
                        <w:jc w:val="center"/>
                        <w:rPr>
                          <w:szCs w:val="28"/>
                        </w:rPr>
                      </w:pPr>
                      <w:r>
                        <w:sym w:font="Wingdings" w:char="F071"/>
                      </w:r>
                      <w:r>
                        <w:t xml:space="preserve">   </w:t>
                      </w:r>
                      <w:proofErr w:type="gramStart"/>
                      <w:r w:rsidRPr="00D160F0">
                        <w:rPr>
                          <w:szCs w:val="28"/>
                        </w:rPr>
                        <w:t>θ</w:t>
                      </w:r>
                      <w:proofErr w:type="gramEnd"/>
                      <w:r w:rsidRPr="00D160F0">
                        <w:rPr>
                          <w:szCs w:val="28"/>
                        </w:rPr>
                        <w:t xml:space="preserve"> = λ × </w:t>
                      </w:r>
                      <w:r w:rsidRPr="00FE3CF8">
                        <w:rPr>
                          <w:szCs w:val="28"/>
                        </w:rPr>
                        <w:t xml:space="preserve">a             </w:t>
                      </w:r>
                      <w:r w:rsidRPr="00FE3CF8">
                        <w:sym w:font="Wingdings" w:char="F071"/>
                      </w:r>
                      <w:r w:rsidRPr="00FE3CF8">
                        <w:rPr>
                          <w:szCs w:val="28"/>
                        </w:rPr>
                        <w:t xml:space="preserve">   θ  = </w:t>
                      </w:r>
                      <w:r w:rsidRPr="00FE3CF8">
                        <w:rPr>
                          <w:position w:val="-24"/>
                          <w:szCs w:val="28"/>
                        </w:rPr>
                        <w:object w:dxaOrig="240" w:dyaOrig="620" w14:anchorId="7F9A722A">
                          <v:shape id="_x0000_i1267" type="#_x0000_t75" style="width:12pt;height:31pt">
                            <v:imagedata r:id="rId19" o:title=""/>
                          </v:shape>
                          <o:OLEObject Type="Embed" ProgID="Equation.DSMT4" ShapeID="_x0000_i1267" DrawAspect="Content" ObjectID="_1670856679" r:id="rId23"/>
                        </w:object>
                      </w:r>
                      <w:r>
                        <w:rPr>
                          <w:szCs w:val="28"/>
                        </w:rPr>
                        <w:t xml:space="preserve">            </w:t>
                      </w:r>
                      <w:r>
                        <w:sym w:font="Wingdings" w:char="F071"/>
                      </w:r>
                      <w:r>
                        <w:rPr>
                          <w:szCs w:val="28"/>
                        </w:rPr>
                        <w:t xml:space="preserve">   </w:t>
                      </w:r>
                      <w:r w:rsidRPr="00D160F0">
                        <w:rPr>
                          <w:szCs w:val="28"/>
                        </w:rPr>
                        <w:t xml:space="preserve">θ  = </w:t>
                      </w:r>
                      <w:r w:rsidRPr="00D160F0">
                        <w:rPr>
                          <w:position w:val="-24"/>
                          <w:szCs w:val="28"/>
                        </w:rPr>
                        <w:object w:dxaOrig="240" w:dyaOrig="620" w14:anchorId="631ABC47">
                          <v:shape id="_x0000_i1268" type="#_x0000_t75" style="width:12pt;height:31pt">
                            <v:imagedata r:id="rId21" o:title=""/>
                          </v:shape>
                          <o:OLEObject Type="Embed" ProgID="Equation.DSMT4" ShapeID="_x0000_i1268" DrawAspect="Content" ObjectID="_1670856680" r:id="rId24"/>
                        </w:object>
                      </w:r>
                    </w:p>
                    <w:p w14:paraId="23AA1D05" w14:textId="6DE84E58" w:rsidR="002B662E" w:rsidRDefault="002B662E" w:rsidP="002B662E">
                      <w:pPr>
                        <w:pStyle w:val="Sansinterligne"/>
                        <w:jc w:val="both"/>
                        <w:rPr>
                          <w:bCs/>
                        </w:rPr>
                      </w:pPr>
                      <w:r w:rsidRPr="002B662E">
                        <w:rPr>
                          <w:b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Q8.</w:t>
                      </w:r>
                      <w:r>
                        <w:t xml:space="preserve"> </w:t>
                      </w:r>
                      <w:r>
                        <w:rPr>
                          <w:bCs/>
                        </w:rPr>
                        <w:t xml:space="preserve">À partir de mesures expérimentales (protocole à élaborer) </w:t>
                      </w:r>
                      <w:r>
                        <w:t>vérifier la relation choisie</w:t>
                      </w:r>
                      <w:r>
                        <w:rPr>
                          <w:bCs/>
                        </w:rPr>
                        <w:t xml:space="preserve"> en traçant une courbe judicieusement choisie à l’aide d’un tableur-grapheur.</w:t>
                      </w:r>
                    </w:p>
                    <w:p w14:paraId="0412692E" w14:textId="77777777" w:rsidR="000C0EF0" w:rsidRPr="006C1A08" w:rsidRDefault="000C0EF0" w:rsidP="002B662E">
                      <w:pPr>
                        <w:pStyle w:val="Sansinterligne"/>
                        <w:jc w:val="both"/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232E2ADC" w14:textId="77777777" w:rsidR="002B662E" w:rsidRPr="001468E1" w:rsidRDefault="002B662E" w:rsidP="002B662E">
      <w:pPr>
        <w:pStyle w:val="Sansinterligne"/>
        <w:rPr>
          <w:sz w:val="16"/>
          <w:szCs w:val="16"/>
          <w:u w:color="000000"/>
        </w:rPr>
      </w:pPr>
    </w:p>
    <w:p w14:paraId="2B0B0DD0" w14:textId="220B34C7" w:rsidR="000C0EF0" w:rsidRDefault="000C0EF0" w:rsidP="000C0EF0">
      <w:pPr>
        <w:pStyle w:val="Sansinterligne"/>
        <w:spacing w:line="360" w:lineRule="auto"/>
        <w:ind w:left="1440"/>
        <w:rPr>
          <w:rFonts w:ascii="Franklin Gothic Demi" w:hAnsi="Franklin Gothic Demi"/>
          <w:sz w:val="24"/>
          <w:highlight w:val="yellow"/>
          <w:u w:val="thick"/>
        </w:rPr>
      </w:pPr>
    </w:p>
    <w:p w14:paraId="22F48A4A" w14:textId="1A6A041D" w:rsidR="00FE3CF8" w:rsidRDefault="00FE3CF8" w:rsidP="000C0EF0">
      <w:pPr>
        <w:pStyle w:val="Sansinterligne"/>
        <w:spacing w:line="360" w:lineRule="auto"/>
        <w:ind w:left="1440"/>
        <w:rPr>
          <w:rFonts w:ascii="Franklin Gothic Demi" w:hAnsi="Franklin Gothic Demi"/>
          <w:sz w:val="24"/>
          <w:highlight w:val="yellow"/>
          <w:u w:val="thick"/>
        </w:rPr>
      </w:pPr>
    </w:p>
    <w:p w14:paraId="702C8E18" w14:textId="78542C72" w:rsidR="00FE3CF8" w:rsidRDefault="00FE3CF8" w:rsidP="000C0EF0">
      <w:pPr>
        <w:pStyle w:val="Sansinterligne"/>
        <w:spacing w:line="360" w:lineRule="auto"/>
        <w:ind w:left="1440"/>
        <w:rPr>
          <w:rFonts w:ascii="Franklin Gothic Demi" w:hAnsi="Franklin Gothic Demi"/>
          <w:sz w:val="24"/>
          <w:highlight w:val="yellow"/>
          <w:u w:val="thick"/>
        </w:rPr>
      </w:pPr>
    </w:p>
    <w:p w14:paraId="503A09D3" w14:textId="5D97B998" w:rsidR="00FE3CF8" w:rsidRDefault="00FE3CF8" w:rsidP="000C0EF0">
      <w:pPr>
        <w:pStyle w:val="Sansinterligne"/>
        <w:spacing w:line="360" w:lineRule="auto"/>
        <w:ind w:left="1440"/>
        <w:rPr>
          <w:rFonts w:ascii="Franklin Gothic Demi" w:hAnsi="Franklin Gothic Demi"/>
          <w:sz w:val="24"/>
          <w:highlight w:val="yellow"/>
          <w:u w:val="thick"/>
        </w:rPr>
      </w:pPr>
    </w:p>
    <w:p w14:paraId="20B7E32C" w14:textId="4992D87D" w:rsidR="00FE3CF8" w:rsidRDefault="00FE3CF8" w:rsidP="000C0EF0">
      <w:pPr>
        <w:pStyle w:val="Sansinterligne"/>
        <w:spacing w:line="360" w:lineRule="auto"/>
        <w:ind w:left="1440"/>
        <w:rPr>
          <w:rFonts w:ascii="Franklin Gothic Demi" w:hAnsi="Franklin Gothic Demi"/>
          <w:sz w:val="24"/>
          <w:highlight w:val="yellow"/>
          <w:u w:val="thick"/>
        </w:rPr>
      </w:pPr>
    </w:p>
    <w:p w14:paraId="21881485" w14:textId="7C87F560" w:rsidR="00FE3CF8" w:rsidRDefault="00FE3CF8" w:rsidP="000C0EF0">
      <w:pPr>
        <w:pStyle w:val="Sansinterligne"/>
        <w:spacing w:line="360" w:lineRule="auto"/>
        <w:ind w:left="1440"/>
        <w:rPr>
          <w:rFonts w:ascii="Franklin Gothic Demi" w:hAnsi="Franklin Gothic Demi"/>
          <w:sz w:val="24"/>
          <w:highlight w:val="yellow"/>
          <w:u w:val="thick"/>
        </w:rPr>
      </w:pPr>
    </w:p>
    <w:p w14:paraId="06DD5386" w14:textId="73D9E1AA" w:rsidR="00FE3CF8" w:rsidRDefault="00FE3CF8" w:rsidP="000C0EF0">
      <w:pPr>
        <w:pStyle w:val="Sansinterligne"/>
        <w:spacing w:line="360" w:lineRule="auto"/>
        <w:ind w:left="1440"/>
        <w:rPr>
          <w:rFonts w:ascii="Franklin Gothic Demi" w:hAnsi="Franklin Gothic Demi"/>
          <w:sz w:val="24"/>
          <w:highlight w:val="yellow"/>
          <w:u w:val="thick"/>
        </w:rPr>
      </w:pPr>
    </w:p>
    <w:p w14:paraId="08B33A7C" w14:textId="5ED7671C" w:rsidR="00FE3CF8" w:rsidRDefault="00FE3CF8" w:rsidP="000C0EF0">
      <w:pPr>
        <w:pStyle w:val="Sansinterligne"/>
        <w:spacing w:line="360" w:lineRule="auto"/>
        <w:ind w:left="1440"/>
        <w:rPr>
          <w:rFonts w:ascii="Franklin Gothic Demi" w:hAnsi="Franklin Gothic Demi"/>
          <w:sz w:val="24"/>
          <w:highlight w:val="yellow"/>
          <w:u w:val="thick"/>
        </w:rPr>
      </w:pPr>
    </w:p>
    <w:p w14:paraId="089B82A1" w14:textId="50EF0BB7" w:rsidR="00FE3CF8" w:rsidRDefault="00FE3CF8" w:rsidP="000C0EF0">
      <w:pPr>
        <w:pStyle w:val="Sansinterligne"/>
        <w:spacing w:line="360" w:lineRule="auto"/>
        <w:ind w:left="1440"/>
        <w:rPr>
          <w:rFonts w:ascii="Franklin Gothic Demi" w:hAnsi="Franklin Gothic Demi"/>
          <w:sz w:val="24"/>
          <w:highlight w:val="yellow"/>
          <w:u w:val="thick"/>
        </w:rPr>
      </w:pPr>
    </w:p>
    <w:p w14:paraId="7DA15247" w14:textId="30DE7617" w:rsidR="00FE3CF8" w:rsidRDefault="00FE3CF8" w:rsidP="000C0EF0">
      <w:pPr>
        <w:pStyle w:val="Sansinterligne"/>
        <w:spacing w:line="360" w:lineRule="auto"/>
        <w:ind w:left="1440"/>
        <w:rPr>
          <w:rFonts w:ascii="Franklin Gothic Demi" w:hAnsi="Franklin Gothic Demi"/>
          <w:sz w:val="24"/>
          <w:highlight w:val="yellow"/>
          <w:u w:val="thick"/>
        </w:rPr>
      </w:pPr>
    </w:p>
    <w:p w14:paraId="6165136A" w14:textId="7DA6B926" w:rsidR="00FE3CF8" w:rsidRDefault="00FE3CF8" w:rsidP="000C0EF0">
      <w:pPr>
        <w:pStyle w:val="Sansinterligne"/>
        <w:spacing w:line="360" w:lineRule="auto"/>
        <w:ind w:left="1440"/>
        <w:rPr>
          <w:rFonts w:ascii="Franklin Gothic Demi" w:hAnsi="Franklin Gothic Demi"/>
          <w:sz w:val="24"/>
          <w:highlight w:val="yellow"/>
          <w:u w:val="thick"/>
        </w:rPr>
      </w:pPr>
    </w:p>
    <w:p w14:paraId="0019D960" w14:textId="7AB4E102" w:rsidR="00FE3CF8" w:rsidRDefault="00FE3CF8" w:rsidP="000C0EF0">
      <w:pPr>
        <w:pStyle w:val="Sansinterligne"/>
        <w:spacing w:line="360" w:lineRule="auto"/>
        <w:ind w:left="1440"/>
        <w:rPr>
          <w:rFonts w:ascii="Franklin Gothic Demi" w:hAnsi="Franklin Gothic Demi"/>
          <w:sz w:val="24"/>
          <w:highlight w:val="yellow"/>
          <w:u w:val="thick"/>
        </w:rPr>
      </w:pPr>
    </w:p>
    <w:p w14:paraId="0828FF38" w14:textId="27D3C16A" w:rsidR="00FE3CF8" w:rsidRDefault="00FE3CF8" w:rsidP="000C0EF0">
      <w:pPr>
        <w:pStyle w:val="Sansinterligne"/>
        <w:spacing w:line="360" w:lineRule="auto"/>
        <w:ind w:left="1440"/>
        <w:rPr>
          <w:rFonts w:ascii="Franklin Gothic Demi" w:hAnsi="Franklin Gothic Demi"/>
          <w:sz w:val="24"/>
          <w:highlight w:val="yellow"/>
          <w:u w:val="thick"/>
        </w:rPr>
      </w:pPr>
    </w:p>
    <w:p w14:paraId="01AFD096" w14:textId="50E1AC22" w:rsidR="00FE3CF8" w:rsidRDefault="00FE3CF8" w:rsidP="000C0EF0">
      <w:pPr>
        <w:pStyle w:val="Sansinterligne"/>
        <w:spacing w:line="360" w:lineRule="auto"/>
        <w:ind w:left="1440"/>
        <w:rPr>
          <w:rFonts w:ascii="Franklin Gothic Demi" w:hAnsi="Franklin Gothic Demi"/>
          <w:sz w:val="24"/>
          <w:highlight w:val="yellow"/>
          <w:u w:val="thick"/>
        </w:rPr>
      </w:pPr>
    </w:p>
    <w:p w14:paraId="7C95838B" w14:textId="0EE4719F" w:rsidR="00FE3CF8" w:rsidRDefault="00FE3CF8" w:rsidP="000C0EF0">
      <w:pPr>
        <w:pStyle w:val="Sansinterligne"/>
        <w:spacing w:line="360" w:lineRule="auto"/>
        <w:ind w:left="1440"/>
        <w:rPr>
          <w:rFonts w:ascii="Franklin Gothic Demi" w:hAnsi="Franklin Gothic Demi"/>
          <w:sz w:val="24"/>
          <w:highlight w:val="yellow"/>
          <w:u w:val="thick"/>
        </w:rPr>
      </w:pPr>
    </w:p>
    <w:p w14:paraId="6CE799A1" w14:textId="0BFDB086" w:rsidR="00FE3CF8" w:rsidRDefault="00FE3CF8" w:rsidP="000C0EF0">
      <w:pPr>
        <w:pStyle w:val="Sansinterligne"/>
        <w:spacing w:line="360" w:lineRule="auto"/>
        <w:ind w:left="1440"/>
        <w:rPr>
          <w:rFonts w:ascii="Franklin Gothic Demi" w:hAnsi="Franklin Gothic Demi"/>
          <w:sz w:val="24"/>
          <w:highlight w:val="yellow"/>
          <w:u w:val="thick"/>
        </w:rPr>
      </w:pPr>
    </w:p>
    <w:p w14:paraId="1E69C20C" w14:textId="5A461721" w:rsidR="00FE3CF8" w:rsidRDefault="00FE3CF8" w:rsidP="000C0EF0">
      <w:pPr>
        <w:pStyle w:val="Sansinterligne"/>
        <w:spacing w:line="360" w:lineRule="auto"/>
        <w:ind w:left="1440"/>
        <w:rPr>
          <w:rFonts w:ascii="Franklin Gothic Demi" w:hAnsi="Franklin Gothic Demi"/>
          <w:sz w:val="24"/>
          <w:highlight w:val="yellow"/>
          <w:u w:val="thick"/>
        </w:rPr>
      </w:pPr>
    </w:p>
    <w:p w14:paraId="4DF245D9" w14:textId="626E6F25" w:rsidR="00FE3CF8" w:rsidRDefault="00FE3CF8" w:rsidP="000C0EF0">
      <w:pPr>
        <w:pStyle w:val="Sansinterligne"/>
        <w:spacing w:line="360" w:lineRule="auto"/>
        <w:ind w:left="1440"/>
        <w:rPr>
          <w:rFonts w:ascii="Franklin Gothic Demi" w:hAnsi="Franklin Gothic Demi"/>
          <w:sz w:val="24"/>
          <w:highlight w:val="yellow"/>
          <w:u w:val="thick"/>
        </w:rPr>
      </w:pPr>
    </w:p>
    <w:p w14:paraId="41AACC10" w14:textId="506351AF" w:rsidR="00FE3CF8" w:rsidRDefault="00FE3CF8" w:rsidP="000C0EF0">
      <w:pPr>
        <w:pStyle w:val="Sansinterligne"/>
        <w:spacing w:line="360" w:lineRule="auto"/>
        <w:ind w:left="1440"/>
        <w:rPr>
          <w:rFonts w:ascii="Franklin Gothic Demi" w:hAnsi="Franklin Gothic Demi"/>
          <w:sz w:val="24"/>
          <w:highlight w:val="yellow"/>
          <w:u w:val="thick"/>
        </w:rPr>
      </w:pPr>
    </w:p>
    <w:p w14:paraId="0D41988B" w14:textId="2885CA8A" w:rsidR="00FE3CF8" w:rsidRDefault="00FE3CF8" w:rsidP="000C0EF0">
      <w:pPr>
        <w:pStyle w:val="Sansinterligne"/>
        <w:spacing w:line="360" w:lineRule="auto"/>
        <w:ind w:left="1440"/>
        <w:rPr>
          <w:rFonts w:ascii="Franklin Gothic Demi" w:hAnsi="Franklin Gothic Demi"/>
          <w:sz w:val="24"/>
          <w:highlight w:val="yellow"/>
          <w:u w:val="thick"/>
        </w:rPr>
      </w:pPr>
    </w:p>
    <w:p w14:paraId="2FB7D2E5" w14:textId="3A226EF6" w:rsidR="00FE3CF8" w:rsidRDefault="00FE3CF8" w:rsidP="000C0EF0">
      <w:pPr>
        <w:pStyle w:val="Sansinterligne"/>
        <w:spacing w:line="360" w:lineRule="auto"/>
        <w:ind w:left="1440"/>
        <w:rPr>
          <w:rFonts w:ascii="Franklin Gothic Demi" w:hAnsi="Franklin Gothic Demi"/>
          <w:sz w:val="24"/>
          <w:highlight w:val="yellow"/>
          <w:u w:val="thick"/>
        </w:rPr>
      </w:pPr>
    </w:p>
    <w:p w14:paraId="5607B00D" w14:textId="77777777" w:rsidR="00FE3CF8" w:rsidRDefault="00FE3CF8" w:rsidP="000C0EF0">
      <w:pPr>
        <w:pStyle w:val="Sansinterligne"/>
        <w:spacing w:line="360" w:lineRule="auto"/>
        <w:ind w:left="1440"/>
        <w:rPr>
          <w:rFonts w:ascii="Franklin Gothic Demi" w:hAnsi="Franklin Gothic Demi"/>
          <w:sz w:val="24"/>
          <w:highlight w:val="yellow"/>
          <w:u w:val="thick"/>
        </w:rPr>
      </w:pPr>
    </w:p>
    <w:p w14:paraId="619E7A18" w14:textId="1A82928D" w:rsidR="00BE137B" w:rsidRDefault="00C33372" w:rsidP="00C33372">
      <w:pPr>
        <w:pStyle w:val="Sansinterligne"/>
        <w:spacing w:line="360" w:lineRule="auto"/>
        <w:ind w:left="-142"/>
        <w:rPr>
          <w:rFonts w:ascii="Franklin Gothic Demi" w:hAnsi="Franklin Gothic Demi"/>
          <w:sz w:val="24"/>
          <w:highlight w:val="yellow"/>
          <w:u w:val="thick"/>
        </w:rPr>
      </w:pPr>
      <w:r>
        <w:rPr>
          <w:rFonts w:ascii="Franklin Gothic Demi" w:hAnsi="Franklin Gothic Demi"/>
          <w:sz w:val="24"/>
          <w:highlight w:val="yellow"/>
          <w:u w:val="thick"/>
        </w:rPr>
        <w:lastRenderedPageBreak/>
        <w:t>Incertitude</w:t>
      </w:r>
    </w:p>
    <w:p w14:paraId="1E3CF52E" w14:textId="065EDA54" w:rsidR="00C33372" w:rsidRDefault="00C33372" w:rsidP="00C33372">
      <w:pPr>
        <w:pStyle w:val="Sansinterligne"/>
        <w:spacing w:line="360" w:lineRule="auto"/>
        <w:ind w:left="-426"/>
        <w:rPr>
          <w:rFonts w:ascii="Franklin Gothic Demi" w:hAnsi="Franklin Gothic Demi"/>
          <w:sz w:val="24"/>
          <w:highlight w:val="yellow"/>
          <w:u w:val="thick"/>
        </w:rPr>
      </w:pPr>
      <w:r w:rsidRPr="00C33372">
        <w:rPr>
          <w:rFonts w:ascii="Franklin Gothic Demi" w:hAnsi="Franklin Gothic Demi"/>
          <w:noProof/>
          <w:sz w:val="24"/>
          <w:highlight w:val="yellow"/>
        </w:rPr>
        <w:drawing>
          <wp:inline distT="0" distB="0" distL="0" distR="0" wp14:anchorId="13052726" wp14:editId="5BAE261E">
            <wp:extent cx="6310675" cy="5013960"/>
            <wp:effectExtent l="0" t="0" r="0" b="0"/>
            <wp:docPr id="21295" name="Image 21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4658" cy="5064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A2F78F" w14:textId="20001FA3" w:rsidR="00FE3CF8" w:rsidRDefault="00FE3CF8" w:rsidP="00FE3CF8">
      <w:pPr>
        <w:pStyle w:val="Sansinterligne"/>
        <w:spacing w:line="360" w:lineRule="auto"/>
        <w:ind w:left="1440"/>
        <w:rPr>
          <w:rFonts w:ascii="Franklin Gothic Demi" w:hAnsi="Franklin Gothic Demi"/>
          <w:sz w:val="24"/>
          <w:highlight w:val="yellow"/>
          <w:u w:val="thick"/>
        </w:rPr>
      </w:pPr>
    </w:p>
    <w:p w14:paraId="3FCA7F44" w14:textId="56811F61" w:rsidR="00FE3CF8" w:rsidRDefault="00FE3CF8" w:rsidP="00FE3CF8">
      <w:pPr>
        <w:pStyle w:val="Sansinterligne"/>
        <w:spacing w:line="360" w:lineRule="auto"/>
        <w:ind w:left="1440"/>
        <w:rPr>
          <w:rFonts w:ascii="Franklin Gothic Demi" w:hAnsi="Franklin Gothic Demi"/>
          <w:sz w:val="24"/>
          <w:highlight w:val="yellow"/>
          <w:u w:val="thick"/>
        </w:rPr>
      </w:pPr>
    </w:p>
    <w:p w14:paraId="329DB79D" w14:textId="6799C0AC" w:rsidR="00FE3CF8" w:rsidRDefault="00FE3CF8" w:rsidP="00FE3CF8">
      <w:pPr>
        <w:pStyle w:val="Sansinterligne"/>
        <w:spacing w:line="360" w:lineRule="auto"/>
        <w:ind w:left="1440"/>
        <w:rPr>
          <w:rFonts w:ascii="Franklin Gothic Demi" w:hAnsi="Franklin Gothic Demi"/>
          <w:sz w:val="24"/>
          <w:highlight w:val="yellow"/>
          <w:u w:val="thick"/>
        </w:rPr>
      </w:pPr>
    </w:p>
    <w:p w14:paraId="108180FF" w14:textId="533E6970" w:rsidR="00FE3CF8" w:rsidRDefault="00FE3CF8" w:rsidP="00FE3CF8">
      <w:pPr>
        <w:pStyle w:val="Sansinterligne"/>
        <w:spacing w:line="360" w:lineRule="auto"/>
        <w:ind w:left="1440"/>
        <w:rPr>
          <w:rFonts w:ascii="Franklin Gothic Demi" w:hAnsi="Franklin Gothic Demi"/>
          <w:sz w:val="24"/>
          <w:highlight w:val="yellow"/>
          <w:u w:val="thick"/>
        </w:rPr>
      </w:pPr>
    </w:p>
    <w:p w14:paraId="1C5FCD60" w14:textId="77777777" w:rsidR="00FE3CF8" w:rsidRDefault="00FE3CF8" w:rsidP="00FE3CF8">
      <w:pPr>
        <w:pStyle w:val="Sansinterligne"/>
        <w:spacing w:line="360" w:lineRule="auto"/>
        <w:ind w:left="1440"/>
        <w:rPr>
          <w:rFonts w:ascii="Franklin Gothic Demi" w:hAnsi="Franklin Gothic Demi"/>
          <w:sz w:val="24"/>
          <w:highlight w:val="yellow"/>
          <w:u w:val="thick"/>
        </w:rPr>
      </w:pPr>
    </w:p>
    <w:p w14:paraId="3D2EF929" w14:textId="42F9363F" w:rsidR="002B662E" w:rsidRPr="002B662E" w:rsidRDefault="002B662E" w:rsidP="002B662E">
      <w:pPr>
        <w:pStyle w:val="Sansinterligne"/>
        <w:numPr>
          <w:ilvl w:val="0"/>
          <w:numId w:val="2"/>
        </w:numPr>
        <w:spacing w:line="360" w:lineRule="auto"/>
        <w:rPr>
          <w:rFonts w:ascii="Franklin Gothic Demi" w:hAnsi="Franklin Gothic Demi"/>
          <w:sz w:val="24"/>
          <w:highlight w:val="yellow"/>
          <w:u w:val="thick"/>
        </w:rPr>
      </w:pPr>
      <w:r w:rsidRPr="002B662E">
        <w:rPr>
          <w:rFonts w:ascii="Franklin Gothic Demi" w:hAnsi="Franklin Gothic Demi"/>
          <w:sz w:val="24"/>
          <w:highlight w:val="yellow"/>
          <w:u w:val="thick"/>
        </w:rPr>
        <w:t>Application</w:t>
      </w:r>
    </w:p>
    <w:p w14:paraId="4E197F6C" w14:textId="584F6151" w:rsidR="002B662E" w:rsidRDefault="002B662E" w:rsidP="002B662E">
      <w:pPr>
        <w:pStyle w:val="Sansinterligne"/>
        <w:jc w:val="both"/>
      </w:pPr>
      <w:r>
        <w:t>En vous inspirant des expériences et des résultats précédents, proposer un protocole expérimental pour mesurer le diamètre de l’un de vos cheveux. Mettre en œuvre ce protocole.</w:t>
      </w:r>
    </w:p>
    <w:p w14:paraId="785533AB" w14:textId="5932ACE6" w:rsidR="007D62B3" w:rsidRDefault="007D62B3" w:rsidP="002B662E">
      <w:pPr>
        <w:pStyle w:val="Sansinterligne"/>
        <w:jc w:val="both"/>
      </w:pPr>
    </w:p>
    <w:p w14:paraId="710F9ED0" w14:textId="6BAAED79" w:rsidR="00B27E84" w:rsidRDefault="00B27E84" w:rsidP="007112F4">
      <w:pPr>
        <w:ind w:left="-851" w:right="-851"/>
        <w:jc w:val="both"/>
        <w:rPr>
          <w:color w:val="FF0000"/>
          <w:szCs w:val="20"/>
        </w:rPr>
      </w:pPr>
    </w:p>
    <w:p w14:paraId="755CC1FC" w14:textId="764710AC" w:rsidR="00403132" w:rsidRDefault="00403132" w:rsidP="00403132">
      <w:pPr>
        <w:pStyle w:val="Sansinterligne"/>
        <w:ind w:left="360"/>
        <w:rPr>
          <w:sz w:val="16"/>
          <w:szCs w:val="16"/>
          <w:u w:color="000000"/>
        </w:rPr>
      </w:pPr>
    </w:p>
    <w:p w14:paraId="1F5796D7" w14:textId="7E426F6C" w:rsidR="00403132" w:rsidRDefault="00403132" w:rsidP="00403132">
      <w:pPr>
        <w:pStyle w:val="Sansinterligne"/>
        <w:ind w:left="360"/>
        <w:rPr>
          <w:sz w:val="16"/>
          <w:szCs w:val="16"/>
          <w:u w:color="000000"/>
        </w:rPr>
      </w:pPr>
    </w:p>
    <w:p w14:paraId="55B980B6" w14:textId="488BB755" w:rsidR="00403132" w:rsidRDefault="00403132" w:rsidP="00403132">
      <w:pPr>
        <w:pStyle w:val="Sansinterligne"/>
        <w:ind w:left="360"/>
        <w:rPr>
          <w:sz w:val="16"/>
          <w:szCs w:val="16"/>
          <w:u w:color="000000"/>
        </w:rPr>
      </w:pPr>
    </w:p>
    <w:p w14:paraId="33052354" w14:textId="6729131F" w:rsidR="00403132" w:rsidRDefault="00403132" w:rsidP="00403132">
      <w:pPr>
        <w:pStyle w:val="Sansinterligne"/>
        <w:ind w:left="360"/>
        <w:rPr>
          <w:sz w:val="16"/>
          <w:szCs w:val="16"/>
          <w:u w:color="000000"/>
        </w:rPr>
      </w:pPr>
    </w:p>
    <w:p w14:paraId="2DCF82A6" w14:textId="0CD3F3D9" w:rsidR="00403132" w:rsidRDefault="00403132" w:rsidP="00403132">
      <w:pPr>
        <w:pStyle w:val="Sansinterligne"/>
        <w:ind w:left="360"/>
        <w:rPr>
          <w:sz w:val="16"/>
          <w:szCs w:val="16"/>
          <w:u w:color="000000"/>
        </w:rPr>
      </w:pPr>
    </w:p>
    <w:p w14:paraId="3A3E81A2" w14:textId="0AFFE75E" w:rsidR="00403132" w:rsidRDefault="00403132" w:rsidP="00403132">
      <w:pPr>
        <w:pStyle w:val="Sansinterligne"/>
        <w:ind w:left="360"/>
        <w:rPr>
          <w:sz w:val="16"/>
          <w:szCs w:val="16"/>
          <w:u w:color="000000"/>
        </w:rPr>
      </w:pPr>
    </w:p>
    <w:p w14:paraId="165BA784" w14:textId="5536266E" w:rsidR="00403132" w:rsidRDefault="00403132" w:rsidP="00403132">
      <w:pPr>
        <w:pStyle w:val="Sansinterligne"/>
        <w:ind w:left="360"/>
        <w:rPr>
          <w:sz w:val="16"/>
          <w:szCs w:val="16"/>
          <w:u w:color="000000"/>
        </w:rPr>
      </w:pPr>
    </w:p>
    <w:p w14:paraId="196D1BA3" w14:textId="09C9EF3F" w:rsidR="00403132" w:rsidRDefault="00403132" w:rsidP="00403132">
      <w:pPr>
        <w:pStyle w:val="Sansinterligne"/>
        <w:ind w:left="360"/>
        <w:rPr>
          <w:sz w:val="16"/>
          <w:szCs w:val="16"/>
          <w:u w:color="000000"/>
        </w:rPr>
      </w:pPr>
    </w:p>
    <w:p w14:paraId="22EBEBC0" w14:textId="4FBFF080" w:rsidR="00403132" w:rsidRDefault="00403132" w:rsidP="00403132">
      <w:pPr>
        <w:pStyle w:val="Sansinterligne"/>
        <w:ind w:left="360"/>
        <w:rPr>
          <w:sz w:val="16"/>
          <w:szCs w:val="16"/>
          <w:u w:color="000000"/>
        </w:rPr>
      </w:pPr>
    </w:p>
    <w:p w14:paraId="117A50D8" w14:textId="1C7C28FE" w:rsidR="00403132" w:rsidRDefault="00403132" w:rsidP="00403132">
      <w:pPr>
        <w:pStyle w:val="Sansinterligne"/>
        <w:ind w:left="360"/>
        <w:rPr>
          <w:sz w:val="16"/>
          <w:szCs w:val="16"/>
          <w:u w:color="000000"/>
        </w:rPr>
      </w:pPr>
    </w:p>
    <w:p w14:paraId="623D466D" w14:textId="63C3BF9A" w:rsidR="00403132" w:rsidRDefault="00403132" w:rsidP="00403132">
      <w:pPr>
        <w:pStyle w:val="Sansinterligne"/>
        <w:ind w:left="360"/>
        <w:rPr>
          <w:sz w:val="16"/>
          <w:szCs w:val="16"/>
          <w:u w:color="000000"/>
        </w:rPr>
      </w:pPr>
    </w:p>
    <w:p w14:paraId="679A6862" w14:textId="29A377F5" w:rsidR="00403132" w:rsidRDefault="00403132" w:rsidP="00403132">
      <w:pPr>
        <w:pStyle w:val="Sansinterligne"/>
        <w:ind w:left="360"/>
        <w:rPr>
          <w:sz w:val="16"/>
          <w:szCs w:val="16"/>
          <w:u w:color="000000"/>
        </w:rPr>
      </w:pPr>
    </w:p>
    <w:p w14:paraId="7F3DAB3F" w14:textId="7BDF8765" w:rsidR="00403132" w:rsidRDefault="00403132" w:rsidP="00403132">
      <w:pPr>
        <w:pStyle w:val="Sansinterligne"/>
        <w:ind w:left="360"/>
        <w:rPr>
          <w:sz w:val="16"/>
          <w:szCs w:val="16"/>
          <w:u w:color="000000"/>
        </w:rPr>
      </w:pPr>
    </w:p>
    <w:p w14:paraId="495A231B" w14:textId="22018E90" w:rsidR="00403132" w:rsidRDefault="00403132" w:rsidP="00403132">
      <w:pPr>
        <w:pStyle w:val="Sansinterligne"/>
        <w:ind w:left="360"/>
        <w:rPr>
          <w:sz w:val="16"/>
          <w:szCs w:val="16"/>
          <w:u w:color="000000"/>
        </w:rPr>
      </w:pPr>
    </w:p>
    <w:sectPr w:rsidR="00403132" w:rsidSect="00403132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717365"/>
    <w:multiLevelType w:val="hybridMultilevel"/>
    <w:tmpl w:val="DA96706C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B41B07"/>
    <w:multiLevelType w:val="multilevel"/>
    <w:tmpl w:val="7FC2C614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2" w15:restartNumberingAfterBreak="0">
    <w:nsid w:val="1FC62ED3"/>
    <w:multiLevelType w:val="hybridMultilevel"/>
    <w:tmpl w:val="F49EE368"/>
    <w:lvl w:ilvl="0" w:tplc="A7387EC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CE0C95"/>
    <w:multiLevelType w:val="hybridMultilevel"/>
    <w:tmpl w:val="45AEB484"/>
    <w:lvl w:ilvl="0" w:tplc="B09CBFF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EF7D6F"/>
    <w:multiLevelType w:val="multilevel"/>
    <w:tmpl w:val="252A44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eastAsiaTheme="minorEastAsia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eastAsiaTheme="minorEastAsia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eastAsiaTheme="minorEastAsia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eastAsiaTheme="minorEastAsia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eastAsiaTheme="minorEastAsia"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080"/>
      </w:pPr>
      <w:rPr>
        <w:rFonts w:eastAsiaTheme="minorEastAsia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eastAsiaTheme="minorEastAsia"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440"/>
      </w:pPr>
      <w:rPr>
        <w:rFonts w:eastAsiaTheme="minorEastAsia" w:hint="default"/>
      </w:rPr>
    </w:lvl>
  </w:abstractNum>
  <w:abstractNum w:abstractNumId="5" w15:restartNumberingAfterBreak="0">
    <w:nsid w:val="5C183EDD"/>
    <w:multiLevelType w:val="hybridMultilevel"/>
    <w:tmpl w:val="83AE3E7A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5652BEC"/>
    <w:multiLevelType w:val="hybridMultilevel"/>
    <w:tmpl w:val="160C51C2"/>
    <w:lvl w:ilvl="0" w:tplc="6474218A">
      <w:start w:val="1"/>
      <w:numFmt w:val="decimal"/>
      <w:lvlText w:val="%1."/>
      <w:lvlJc w:val="left"/>
      <w:pPr>
        <w:ind w:left="77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96" w:hanging="360"/>
      </w:pPr>
    </w:lvl>
    <w:lvl w:ilvl="2" w:tplc="040C001B" w:tentative="1">
      <w:start w:val="1"/>
      <w:numFmt w:val="lowerRoman"/>
      <w:lvlText w:val="%3."/>
      <w:lvlJc w:val="right"/>
      <w:pPr>
        <w:ind w:left="2216" w:hanging="180"/>
      </w:pPr>
    </w:lvl>
    <w:lvl w:ilvl="3" w:tplc="040C000F" w:tentative="1">
      <w:start w:val="1"/>
      <w:numFmt w:val="decimal"/>
      <w:lvlText w:val="%4."/>
      <w:lvlJc w:val="left"/>
      <w:pPr>
        <w:ind w:left="2936" w:hanging="360"/>
      </w:pPr>
    </w:lvl>
    <w:lvl w:ilvl="4" w:tplc="040C0019" w:tentative="1">
      <w:start w:val="1"/>
      <w:numFmt w:val="lowerLetter"/>
      <w:lvlText w:val="%5."/>
      <w:lvlJc w:val="left"/>
      <w:pPr>
        <w:ind w:left="3656" w:hanging="360"/>
      </w:pPr>
    </w:lvl>
    <w:lvl w:ilvl="5" w:tplc="040C001B" w:tentative="1">
      <w:start w:val="1"/>
      <w:numFmt w:val="lowerRoman"/>
      <w:lvlText w:val="%6."/>
      <w:lvlJc w:val="right"/>
      <w:pPr>
        <w:ind w:left="4376" w:hanging="180"/>
      </w:pPr>
    </w:lvl>
    <w:lvl w:ilvl="6" w:tplc="040C000F" w:tentative="1">
      <w:start w:val="1"/>
      <w:numFmt w:val="decimal"/>
      <w:lvlText w:val="%7."/>
      <w:lvlJc w:val="left"/>
      <w:pPr>
        <w:ind w:left="5096" w:hanging="360"/>
      </w:pPr>
    </w:lvl>
    <w:lvl w:ilvl="7" w:tplc="040C0019" w:tentative="1">
      <w:start w:val="1"/>
      <w:numFmt w:val="lowerLetter"/>
      <w:lvlText w:val="%8."/>
      <w:lvlJc w:val="left"/>
      <w:pPr>
        <w:ind w:left="5816" w:hanging="360"/>
      </w:pPr>
    </w:lvl>
    <w:lvl w:ilvl="8" w:tplc="040C001B" w:tentative="1">
      <w:start w:val="1"/>
      <w:numFmt w:val="lowerRoman"/>
      <w:lvlText w:val="%9."/>
      <w:lvlJc w:val="right"/>
      <w:pPr>
        <w:ind w:left="6536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6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2F4"/>
    <w:rsid w:val="000C0EF0"/>
    <w:rsid w:val="00166B36"/>
    <w:rsid w:val="00221EFB"/>
    <w:rsid w:val="002B662E"/>
    <w:rsid w:val="002C2593"/>
    <w:rsid w:val="003156B6"/>
    <w:rsid w:val="00403132"/>
    <w:rsid w:val="00625712"/>
    <w:rsid w:val="007112F4"/>
    <w:rsid w:val="00786849"/>
    <w:rsid w:val="007D62B3"/>
    <w:rsid w:val="007F6D13"/>
    <w:rsid w:val="00B27E84"/>
    <w:rsid w:val="00BE137B"/>
    <w:rsid w:val="00C33372"/>
    <w:rsid w:val="00C450BA"/>
    <w:rsid w:val="00CA6232"/>
    <w:rsid w:val="00DA29B4"/>
    <w:rsid w:val="00DF7DA5"/>
    <w:rsid w:val="00E50F4D"/>
    <w:rsid w:val="00F142C0"/>
    <w:rsid w:val="00FE3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103BC"/>
  <w15:chartTrackingRefBased/>
  <w15:docId w15:val="{BD4C5B63-6766-4445-8546-B365E8577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112F4"/>
    <w:pPr>
      <w:spacing w:after="5" w:line="248" w:lineRule="auto"/>
      <w:ind w:left="720" w:right="17" w:hanging="10"/>
      <w:contextualSpacing/>
    </w:pPr>
    <w:rPr>
      <w:rFonts w:ascii="Calibri" w:eastAsia="Calibri" w:hAnsi="Calibri" w:cs="Calibri"/>
      <w:color w:val="000000"/>
      <w:sz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7112F4"/>
    <w:rPr>
      <w:color w:val="0000FF"/>
      <w:u w:val="single"/>
    </w:rPr>
  </w:style>
  <w:style w:type="paragraph" w:styleId="Sansinterligne">
    <w:name w:val="No Spacing"/>
    <w:link w:val="SansinterligneCar"/>
    <w:uiPriority w:val="1"/>
    <w:qFormat/>
    <w:rsid w:val="00DF7DA5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DF7DA5"/>
  </w:style>
  <w:style w:type="table" w:styleId="Grilledutableau">
    <w:name w:val="Table Grid"/>
    <w:basedOn w:val="TableauNormal"/>
    <w:rsid w:val="00DF7DA5"/>
    <w:pPr>
      <w:spacing w:after="0" w:line="240" w:lineRule="auto"/>
    </w:pPr>
    <w:rPr>
      <w:rFonts w:eastAsia="Batan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wmf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16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oleObject" Target="embeddings/oleObject1.bin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frJqTEwTdOk" TargetMode="External"/><Relationship Id="rId11" Type="http://schemas.openxmlformats.org/officeDocument/2006/relationships/image" Target="media/image6.png"/><Relationship Id="rId24" Type="http://schemas.openxmlformats.org/officeDocument/2006/relationships/oleObject" Target="embeddings/oleObject4.bin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oleObject" Target="embeddings/oleObject3.bin"/><Relationship Id="rId10" Type="http://schemas.openxmlformats.org/officeDocument/2006/relationships/image" Target="media/image5.png"/><Relationship Id="rId19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4.emf"/><Relationship Id="rId14" Type="http://schemas.openxmlformats.org/officeDocument/2006/relationships/image" Target="media/image9.jpeg"/><Relationship Id="rId22" Type="http://schemas.openxmlformats.org/officeDocument/2006/relationships/oleObject" Target="embeddings/oleObject2.bin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601</Words>
  <Characters>3311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</cp:revision>
  <dcterms:created xsi:type="dcterms:W3CDTF">2020-12-30T17:01:00Z</dcterms:created>
  <dcterms:modified xsi:type="dcterms:W3CDTF">2020-12-30T17:04:00Z</dcterms:modified>
</cp:coreProperties>
</file>