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7E259" w14:textId="6CF52361" w:rsidR="005F2FF9" w:rsidRPr="00B70E04" w:rsidRDefault="00BA29E9" w:rsidP="00BA29E9">
      <w:pPr>
        <w:jc w:val="center"/>
        <w:rPr>
          <w:rFonts w:ascii="Ink Free" w:hAnsi="Ink Free" w:cs="Arial"/>
          <w:b/>
          <w:bCs/>
          <w:color w:val="FF0000"/>
          <w:sz w:val="40"/>
          <w:szCs w:val="40"/>
        </w:rPr>
      </w:pPr>
      <w:r w:rsidRPr="00B70E04">
        <w:rPr>
          <w:rFonts w:ascii="Ink Free" w:hAnsi="Ink Free" w:cs="Arial"/>
          <w:b/>
          <w:bCs/>
          <w:color w:val="FF0000"/>
          <w:sz w:val="40"/>
          <w:szCs w:val="40"/>
        </w:rPr>
        <w:t>TP Constante d’équilibre d’une réaction chimique</w:t>
      </w:r>
    </w:p>
    <w:p w14:paraId="186E7248" w14:textId="55E73E6F" w:rsidR="002E7B49" w:rsidRPr="00517732" w:rsidRDefault="002E7B49" w:rsidP="00BA29E9">
      <w:pPr>
        <w:rPr>
          <w:rFonts w:ascii="Arial" w:hAnsi="Arial" w:cs="Arial"/>
          <w:sz w:val="24"/>
          <w:szCs w:val="24"/>
        </w:rPr>
      </w:pPr>
      <w:r w:rsidRPr="00517732">
        <w:rPr>
          <w:noProof/>
        </w:rPr>
        <w:drawing>
          <wp:anchor distT="0" distB="0" distL="114300" distR="114300" simplePos="0" relativeHeight="251658240" behindDoc="0" locked="0" layoutInCell="1" allowOverlap="1" wp14:anchorId="45644755" wp14:editId="7BAAA069">
            <wp:simplePos x="0" y="0"/>
            <wp:positionH relativeFrom="column">
              <wp:posOffset>28575</wp:posOffset>
            </wp:positionH>
            <wp:positionV relativeFrom="paragraph">
              <wp:posOffset>285750</wp:posOffset>
            </wp:positionV>
            <wp:extent cx="4048893" cy="1000125"/>
            <wp:effectExtent l="0" t="0" r="889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91" t="54782" r="40235" b="29421"/>
                    <a:stretch/>
                  </pic:blipFill>
                  <pic:spPr bwMode="auto">
                    <a:xfrm>
                      <a:off x="0" y="0"/>
                      <a:ext cx="4048893" cy="100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17732">
        <w:rPr>
          <w:noProof/>
        </w:rPr>
        <w:drawing>
          <wp:anchor distT="0" distB="0" distL="114300" distR="114300" simplePos="0" relativeHeight="251659264" behindDoc="0" locked="0" layoutInCell="1" allowOverlap="1" wp14:anchorId="0461C2D1" wp14:editId="1C4447D4">
            <wp:simplePos x="0" y="0"/>
            <wp:positionH relativeFrom="column">
              <wp:posOffset>4229100</wp:posOffset>
            </wp:positionH>
            <wp:positionV relativeFrom="paragraph">
              <wp:posOffset>33020</wp:posOffset>
            </wp:positionV>
            <wp:extent cx="2337457" cy="1666875"/>
            <wp:effectExtent l="0" t="0" r="5715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85" t="47138" r="21030" b="30695"/>
                    <a:stretch/>
                  </pic:blipFill>
                  <pic:spPr bwMode="auto">
                    <a:xfrm>
                      <a:off x="0" y="0"/>
                      <a:ext cx="2337457" cy="1666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74648A3" w14:textId="0ECA142D" w:rsidR="002E7B49" w:rsidRPr="00517732" w:rsidRDefault="002E7B49" w:rsidP="00BA29E9">
      <w:pPr>
        <w:rPr>
          <w:rFonts w:ascii="Arial" w:hAnsi="Arial" w:cs="Arial"/>
          <w:sz w:val="24"/>
          <w:szCs w:val="24"/>
        </w:rPr>
      </w:pPr>
    </w:p>
    <w:p w14:paraId="25C088A1" w14:textId="2D3D9E29" w:rsidR="002E7B49" w:rsidRDefault="003A4139" w:rsidP="00BA29E9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5060EA" wp14:editId="6134C4E3">
                <wp:simplePos x="0" y="0"/>
                <wp:positionH relativeFrom="column">
                  <wp:posOffset>1800225</wp:posOffset>
                </wp:positionH>
                <wp:positionV relativeFrom="paragraph">
                  <wp:posOffset>1861820</wp:posOffset>
                </wp:positionV>
                <wp:extent cx="1076325" cy="238125"/>
                <wp:effectExtent l="0" t="0" r="9525" b="952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7C5449" w14:textId="188E0352" w:rsidR="003A4139" w:rsidRDefault="003A4139">
                            <w:r>
                              <w:t xml:space="preserve">V= 50 </w:t>
                            </w:r>
                            <w:proofErr w:type="spellStart"/>
                            <w:r>
                              <w:t>mL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5060EA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141.75pt;margin-top:146.6pt;width:84.75pt;height:1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p7GKwIAAFQEAAAOAAAAZHJzL2Uyb0RvYy54bWysVEtv2zAMvg/YfxB0X+w82xlxiixFhgFB&#10;WyAdelZkKTYgi5qkxM5+/SjZeazbadhFJkXq4+uj5w9trchRWFeBzulwkFIiNIei0vucfn9df7qn&#10;xHmmC6ZAi5yehKMPi48f5o3JxAhKUIWwBEG0yxqT09J7kyWJ46WomRuAERqNEmzNPKp2nxSWNYhe&#10;q2SUprOkAVsYC1w4h7ePnZEuIr6UgvtnKZ3wROUUc/PxtPHchTNZzFm2t8yUFe/TYP+QRc0qjUEv&#10;UI/MM3Kw1R9QdcUtOJB+wKFOQMqKi1gDVjNM31WzLZkRsRZsjjOXNrn/B8ufjlvzYolvv0CLAwwN&#10;aYzLHF6Gelpp6/DFTAnasYWnS9tE6wkPj9K72Xg0pYSjbTS+H6KMMMn1tbHOfxVQkyDk1OJYYrfY&#10;ceN853p2CcEcqKpYV0pFJVBBrJQlR4ZDVD7miOC/eSlNmpzOxtM0AmsIzztkpTGXa01B8u2u7Qvd&#10;QXHC+i101HCGrytMcsOcf2EWuYAlI7/9Mx5SAQaBXqKkBPvzb/fBH0eEVkoa5FZO3Y8Ds4IS9U3j&#10;8D4PJ5NAxqhMpncjVOytZXdr0Yd6BVj5EDfJ8CgGf6/OorRQv+EaLENUNDHNMXZO/Vlc+Y7xuEZc&#10;LJfRCelnmN/oreEBOnQ6jOC1fWPW9HPyOOEnOLOQZe/G1fmGlxqWBw+yirMMDe662vcdqRvZ0K9Z&#10;2I1bPXpdfwaLXwAAAP//AwBQSwMEFAAGAAgAAAAhAPWEQ63iAAAACwEAAA8AAABkcnMvZG93bnJl&#10;di54bWxMj01PwzAMhu9I/IfISFwQS2koG6XphBAwiRsrH+KWNaataJyqybry7zEnuNnyo9fPW6xn&#10;14sJx9B50nCxSEAg1d521Gh4qR7OVyBCNGRN7wk1fGOAdXl8VJjc+gM947SNjeAQCrnR0MY45FKG&#10;ukVnwsIPSHz79KMzkdexkXY0Bw53vUyT5Eo60xF/aM2Ady3WX9u90/Bx1rw/hfnx9aAyNdxvpmr5&#10;ZiutT0/m2xsQEef4B8OvPqtDyU47vycbRK8hXamMUR6uVQqCictMcbudBqWSJciykP87lD8AAAD/&#10;/wMAUEsBAi0AFAAGAAgAAAAhALaDOJL+AAAA4QEAABMAAAAAAAAAAAAAAAAAAAAAAFtDb250ZW50&#10;X1R5cGVzXS54bWxQSwECLQAUAAYACAAAACEAOP0h/9YAAACUAQAACwAAAAAAAAAAAAAAAAAvAQAA&#10;X3JlbHMvLnJlbHNQSwECLQAUAAYACAAAACEAguqexisCAABUBAAADgAAAAAAAAAAAAAAAAAuAgAA&#10;ZHJzL2Uyb0RvYy54bWxQSwECLQAUAAYACAAAACEA9YRDreIAAAALAQAADwAAAAAAAAAAAAAAAACF&#10;BAAAZHJzL2Rvd25yZXYueG1sUEsFBgAAAAAEAAQA8wAAAJQFAAAAAA==&#10;" fillcolor="white [3201]" stroked="f" strokeweight=".5pt">
                <v:textbox>
                  <w:txbxContent>
                    <w:p w14:paraId="317C5449" w14:textId="188E0352" w:rsidR="003A4139" w:rsidRDefault="003A4139">
                      <w:r>
                        <w:t xml:space="preserve">V= 50 </w:t>
                      </w:r>
                      <w:proofErr w:type="spellStart"/>
                      <w:r>
                        <w:t>mL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07A2F" w:rsidRPr="00517732">
        <w:rPr>
          <w:noProof/>
        </w:rPr>
        <w:drawing>
          <wp:anchor distT="0" distB="0" distL="114300" distR="114300" simplePos="0" relativeHeight="251660288" behindDoc="0" locked="0" layoutInCell="1" allowOverlap="1" wp14:anchorId="30383798" wp14:editId="1CB65C92">
            <wp:simplePos x="0" y="0"/>
            <wp:positionH relativeFrom="margin">
              <wp:posOffset>66675</wp:posOffset>
            </wp:positionH>
            <wp:positionV relativeFrom="paragraph">
              <wp:posOffset>3829685</wp:posOffset>
            </wp:positionV>
            <wp:extent cx="6355715" cy="323850"/>
            <wp:effectExtent l="0" t="0" r="6985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5" t="28282" r="35935" b="67771"/>
                    <a:stretch/>
                  </pic:blipFill>
                  <pic:spPr bwMode="auto">
                    <a:xfrm>
                      <a:off x="0" y="0"/>
                      <a:ext cx="6355715" cy="32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7B49" w:rsidRPr="00517732">
        <w:rPr>
          <w:noProof/>
        </w:rPr>
        <w:drawing>
          <wp:inline distT="0" distB="0" distL="0" distR="0" wp14:anchorId="568774CE" wp14:editId="6456A809">
            <wp:extent cx="6807886" cy="35814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0638" t="38729" r="18880" b="4705"/>
                    <a:stretch/>
                  </pic:blipFill>
                  <pic:spPr bwMode="auto">
                    <a:xfrm>
                      <a:off x="0" y="0"/>
                      <a:ext cx="6820160" cy="3587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E959DF" w14:textId="77777777" w:rsidR="00B70E04" w:rsidRPr="00517732" w:rsidRDefault="00B70E04" w:rsidP="00BA29E9">
      <w:pPr>
        <w:rPr>
          <w:rFonts w:ascii="Arial" w:hAnsi="Arial" w:cs="Arial"/>
          <w:sz w:val="24"/>
          <w:szCs w:val="24"/>
        </w:rPr>
      </w:pPr>
    </w:p>
    <w:p w14:paraId="000C33E0" w14:textId="3A112A73" w:rsidR="002E7B49" w:rsidRPr="00517732" w:rsidRDefault="00980084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3F965345" wp14:editId="7FEE068C">
            <wp:simplePos x="0" y="0"/>
            <wp:positionH relativeFrom="column">
              <wp:posOffset>0</wp:posOffset>
            </wp:positionH>
            <wp:positionV relativeFrom="paragraph">
              <wp:posOffset>22860</wp:posOffset>
            </wp:positionV>
            <wp:extent cx="447675" cy="447675"/>
            <wp:effectExtent l="0" t="0" r="9525" b="9525"/>
            <wp:wrapSquare wrapText="bothSides"/>
            <wp:docPr id="16" name="Graphique 16" descr="Création de réc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phique 16" descr="Création de récit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387F" w:rsidRPr="00517732">
        <w:rPr>
          <w:rFonts w:ascii="Arial" w:hAnsi="Arial" w:cs="Arial"/>
          <w:b/>
          <w:bCs/>
          <w:sz w:val="24"/>
          <w:szCs w:val="24"/>
        </w:rPr>
        <w:t>Complément scientifique :</w:t>
      </w:r>
      <w:r w:rsidR="0032387F" w:rsidRPr="00517732">
        <w:rPr>
          <w:rFonts w:ascii="Arial" w:hAnsi="Arial" w:cs="Arial"/>
          <w:sz w:val="24"/>
          <w:szCs w:val="24"/>
        </w:rPr>
        <w:t xml:space="preserve"> Pour une transformation modélisée par deux réactions opposées, l’équation s’écrit :</w:t>
      </w:r>
    </w:p>
    <w:p w14:paraId="1223B883" w14:textId="60842678" w:rsidR="0032387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66E5D661" wp14:editId="74DFACA8">
                <wp:simplePos x="0" y="0"/>
                <wp:positionH relativeFrom="margin">
                  <wp:posOffset>3275330</wp:posOffset>
                </wp:positionH>
                <wp:positionV relativeFrom="paragraph">
                  <wp:posOffset>-5080</wp:posOffset>
                </wp:positionV>
                <wp:extent cx="254635" cy="215900"/>
                <wp:effectExtent l="38100" t="38100" r="31115" b="5080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54635" cy="2159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A83D7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" o:spid="_x0000_s1026" type="#_x0000_t75" style="position:absolute;margin-left:257.2pt;margin-top:-1.1pt;width:21.45pt;height:18.4pt;z-index:2516695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t17eQAQAAMAMAAA4AAABkcnMvZTJvRG9jLnhtbJxSy07rMBDdX4l/&#10;sGZP86CNaNSUBQWJBdDFvR9gHLuxiD3R2G3K3zPpg5aLEBKbKDPHPj5nzsxutq4VG03Boq8gG6Ug&#10;tFdYW7+q4N/f+8trECFKX8sWva7gTQe4mV/8mfVdqXNssK01CSbxoey7CpoYuzJJgmq0k2GEnfYM&#10;GiQnI5e0SmqSPbO7NsnTtEh6pLojVDoE7i72IMx3/MZoFZ+NCTqKtoLrYjwGEflnOi1AUAXTNOXO&#10;ywBdFZDMZ7Jckewaqw6S5C8UOWk9C/igWsgoxZrsFypnFWFAE0cKXYLGWKV3fthZlv7n7MG/Dq6y&#10;sVpTqdBH7eNSUjzObgf85gnX8gT6R6w5HbmOCAdGHs/PYexFL1CtHevZJ0K6lZHXITS2Czzm0tYV&#10;0EOdnfT7ze3JwZJOvp42SxLD+SwH4aVjTXdekRZcczxH+0+f7zOSHKDvmLeG3JAJCxbbCnhN34bv&#10;LnK9jUJxM5+Mi6sJCMVQnk14OQb8yLxnOFZnCfCRT1mf18P1s0WfvwMAAP//AwBQSwMEFAAGAAgA&#10;AAAhADQeXRxYBAAAMgsAABAAAABkcnMvaW5rL2luazEueG1stFZNb+M2EL0X6H8g1EMvos0viaSx&#10;zp4aoECLLrq7wPbotZVYWFsOZOXr3/cNh5KdrlP0kCKJRM0M38y8eSTy7v3Tficemv7YHrploWeq&#10;EE23Pmza7nZZfP50LUMhjsOq26x2h65ZFs/NsXh/9eMP79ru2363wFMAoTvSar9bFtthuFvM54+P&#10;j7NHOzv0t3OjlJ3/2n37/bfiKu/aNDdt1w5IeRxN60M3NE8DgS3azbJYD09qigf2x8N9v24mN1n6&#10;9Sli6Ffr5vrQ71fDhLhddV2zE91qj7q/FGJ4vsOiRZ7bpi/EvkXD0sy08y78EmFYPS2Ls+97lHhE&#10;Jftifhnzr/8B8/p7TCrLGl/7QuSSNs0D1TRPnC9e7/1Df7hr+qFtTjQzKdnxLNb8nfhhovrmeNjd&#10;02wK8bDa3YMyrRRkkXPr+QVCvscDN2+KB15exTsv7iU1ub1zHjJpk6TG0Q7tvoHQ93eTxoYjgMn8&#10;cejTcTDKKKkCfj9pt1B6oczMB3M2iqziEfNrf3/cTnhf+5Nek2dijTt7bDfDdiJdzVQ1kX5O+aWt&#10;26a93Q7/tje3nTZPyrlwDpOYRO7jz+ZmWfyUjqJIO9mQGnFBaB+EDUGXPyv8hLoqC4UfaY0plVAi&#10;VPSSunL8jiq9vS4jvD5UunQWAVhVpTOwVdgordClNlYaLVQpNRy6ksb4UvpKRGliAucU/LQJN2XB&#10;Xkqt+WVTxvGL0+u0R4a0JyQwVMw+h5Ko5GjZrkPIm7SpXpy3ccT/la8kpD9ubo7NsCwq72cuFFeV&#10;ISJcrDOFEFOmUMdUn7Dcmg785nYzj4ZDdO7RJraFUdnsuPIqd2Lr1Jl23KG2eShjBsX2wGGR89Wu&#10;1F5gAJG8XuraEwrmwk9phJGYFjFeaigipJEFBErnaHhSIyAgQiNO4pEGxJMlbZTnpgwK7wSKDZQO&#10;2xIyIaTc/KQ6yIH4BI8PRiThpJQMTx8cRk+BqqgWklhu5PXM7MnPnJ6yIGXCOqsLSzhyxZAxFI0v&#10;S7zxFNI2tqbd0jgBrkpZUa01jo3UymGEsGlbSVtLHaN5O+HhKLpZjFCeFy5Uwmnv+fRGHFY+vUbx&#10;7D0LxGJ66B7lsa6SPoSrS+vQrsUdUEa0Ko2KEeVDAOgBYLpGS54YMBYCcjJAO9JAI9JWEDyiiC6v&#10;/du1Z0ysZqEurgCLo4PbCSeN+9OqjuPZcqlBkY9Uvg/ytaKVL+kmMh4LWaNaUyGCqq1krHxWIssO&#10;A8ekaD3qiC00dO1g1ESGcGWUQearBcZJJjTmcTMBkUxLCAe3QgnRACTpGETlJKAUcRRG4OMHqQ6G&#10;5EkQ/MFwcE7QeZ3yw0v2l0gEy46pSIrCHzlepkDc2HqG4joRBjt7L68nbAoisnVZ0SXD0kqnOXV8&#10;wkMBVAaqIEFBTEbazONYVYIhZKbsVFwqZUpJONA+UuLQ1bJWsQw4oJbuQ7q1cPaMDeofmjz903D1&#10;NwAAAP//AwBQSwMEFAAGAAgAAAAhABcUwm7hAAAACQEAAA8AAABkcnMvZG93bnJldi54bWxMj8FO&#10;wzAQRO9I/IO1SNxaJ2nSQsimQpWKEIeKtkhwdOMlCcTrELtt+HvMCY6reZp5WyxH04kTDa61jBBP&#10;IxDEldUt1wgv+/XkBoTzirXqLBPCNzlYlpcXhcq1PfOWTjtfi1DCLlcIjfd9LqWrGjLKTW1PHLJ3&#10;OxjlwznUUg/qHMpNJ5MomkujWg4Ljepp1VD1uTsahFFvb58+4udVtHn8en2o33Qt1xrx+mq8vwPh&#10;afR/MPzqB3Uog9PBHlk70SFkcZoGFGGSJCACkGWLGYgDwiydgywL+f+D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Lde3kAEAADADAAAOAAAAAAAAAAAA&#10;AAAAADwCAABkcnMvZTJvRG9jLnhtbFBLAQItABQABgAIAAAAIQA0Hl0cWAQAADILAAAQAAAAAAAA&#10;AAAAAAAAAPgDAABkcnMvaW5rL2luazEueG1sUEsBAi0AFAAGAAgAAAAhABcUwm7hAAAACQEAAA8A&#10;AAAAAAAAAAAAAAAAfggAAGRycy9kb3ducmV2LnhtbFBLAQItABQABgAIAAAAIQB5GLydvwAAACEB&#10;AAAZAAAAAAAAAAAAAAAAAIwJAABkcnMvX3JlbHMvZTJvRG9jLnhtbC5yZWxzUEsFBgAAAAAGAAYA&#10;eAEAAIIKAAAAAA==&#10;">
                <v:imagedata r:id="rId14" o:title=""/>
                <w10:wrap anchorx="margin"/>
              </v:shape>
            </w:pict>
          </mc:Fallback>
        </mc:AlternateContent>
      </w:r>
      <w:proofErr w:type="spellStart"/>
      <w:proofErr w:type="gramStart"/>
      <w:r w:rsidR="0032387F" w:rsidRPr="00517732">
        <w:rPr>
          <w:rFonts w:ascii="Arial" w:hAnsi="Arial" w:cs="Arial"/>
          <w:sz w:val="24"/>
          <w:szCs w:val="24"/>
        </w:rPr>
        <w:t>aA</w:t>
      </w:r>
      <w:proofErr w:type="spellEnd"/>
      <w:proofErr w:type="gramEnd"/>
      <w:r w:rsidR="0032387F" w:rsidRPr="00517732">
        <w:rPr>
          <w:rFonts w:ascii="Arial" w:hAnsi="Arial" w:cs="Arial"/>
          <w:sz w:val="24"/>
          <w:szCs w:val="24"/>
        </w:rPr>
        <w:t xml:space="preserve"> </w:t>
      </w:r>
      <w:r w:rsidR="0032387F" w:rsidRPr="00517732">
        <w:rPr>
          <w:rFonts w:ascii="Arial" w:hAnsi="Arial" w:cs="Arial"/>
          <w:sz w:val="24"/>
          <w:szCs w:val="24"/>
          <w:vertAlign w:val="subscript"/>
        </w:rPr>
        <w:t>(</w:t>
      </w:r>
      <w:proofErr w:type="spellStart"/>
      <w:r w:rsidR="0032387F" w:rsidRPr="00517732">
        <w:rPr>
          <w:rFonts w:ascii="Arial" w:hAnsi="Arial" w:cs="Arial"/>
          <w:sz w:val="24"/>
          <w:szCs w:val="24"/>
          <w:vertAlign w:val="subscript"/>
        </w:rPr>
        <w:t>aq</w:t>
      </w:r>
      <w:proofErr w:type="spellEnd"/>
      <w:r w:rsidR="0032387F" w:rsidRPr="00517732">
        <w:rPr>
          <w:rFonts w:ascii="Arial" w:hAnsi="Arial" w:cs="Arial"/>
          <w:sz w:val="24"/>
          <w:szCs w:val="24"/>
          <w:vertAlign w:val="subscript"/>
        </w:rPr>
        <w:t>)</w:t>
      </w:r>
      <w:r w:rsidR="0032387F" w:rsidRPr="00517732">
        <w:rPr>
          <w:rFonts w:ascii="Arial" w:hAnsi="Arial" w:cs="Arial"/>
          <w:sz w:val="24"/>
          <w:szCs w:val="24"/>
        </w:rPr>
        <w:t xml:space="preserve"> + </w:t>
      </w:r>
      <w:proofErr w:type="spellStart"/>
      <w:r w:rsidR="0032387F" w:rsidRPr="00517732">
        <w:rPr>
          <w:rFonts w:ascii="Arial" w:hAnsi="Arial" w:cs="Arial"/>
          <w:sz w:val="24"/>
          <w:szCs w:val="24"/>
        </w:rPr>
        <w:t>bB</w:t>
      </w:r>
      <w:proofErr w:type="spellEnd"/>
      <w:r w:rsidR="0032387F" w:rsidRPr="00517732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32387F" w:rsidRPr="00517732">
        <w:rPr>
          <w:rFonts w:ascii="Arial" w:hAnsi="Arial" w:cs="Arial"/>
          <w:sz w:val="24"/>
          <w:szCs w:val="24"/>
        </w:rPr>
        <w:t>aq</w:t>
      </w:r>
      <w:proofErr w:type="spellEnd"/>
      <w:r w:rsidR="0032387F" w:rsidRPr="00517732">
        <w:rPr>
          <w:rFonts w:ascii="Arial" w:hAnsi="Arial" w:cs="Arial"/>
          <w:sz w:val="24"/>
          <w:szCs w:val="24"/>
        </w:rPr>
        <w:t xml:space="preserve">) </w:t>
      </w:r>
      <w:r w:rsidRPr="00517732">
        <w:rPr>
          <w:rFonts w:ascii="Arial" w:hAnsi="Arial" w:cs="Arial"/>
          <w:sz w:val="24"/>
          <w:szCs w:val="24"/>
        </w:rPr>
        <w:t xml:space="preserve">         </w:t>
      </w:r>
      <w:proofErr w:type="spellStart"/>
      <w:r w:rsidRPr="00517732">
        <w:rPr>
          <w:rFonts w:ascii="Arial" w:hAnsi="Arial" w:cs="Arial"/>
          <w:sz w:val="24"/>
          <w:szCs w:val="24"/>
        </w:rPr>
        <w:t>cC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</w:t>
      </w:r>
      <w:r w:rsidRPr="00517732">
        <w:rPr>
          <w:rFonts w:ascii="Arial" w:hAnsi="Arial" w:cs="Arial"/>
          <w:sz w:val="24"/>
          <w:szCs w:val="24"/>
          <w:vertAlign w:val="subscript"/>
        </w:rPr>
        <w:t>(</w:t>
      </w:r>
      <w:proofErr w:type="spellStart"/>
      <w:r w:rsidRPr="00517732">
        <w:rPr>
          <w:rFonts w:ascii="Arial" w:hAnsi="Arial" w:cs="Arial"/>
          <w:sz w:val="24"/>
          <w:szCs w:val="24"/>
          <w:vertAlign w:val="subscript"/>
        </w:rPr>
        <w:t>aq</w:t>
      </w:r>
      <w:proofErr w:type="spellEnd"/>
      <w:r w:rsidRPr="00517732">
        <w:rPr>
          <w:rFonts w:ascii="Arial" w:hAnsi="Arial" w:cs="Arial"/>
          <w:sz w:val="24"/>
          <w:szCs w:val="24"/>
          <w:vertAlign w:val="subscript"/>
        </w:rPr>
        <w:t>)</w:t>
      </w:r>
      <w:r w:rsidRPr="00517732">
        <w:rPr>
          <w:rFonts w:ascii="Arial" w:hAnsi="Arial" w:cs="Arial"/>
          <w:sz w:val="24"/>
          <w:szCs w:val="24"/>
        </w:rPr>
        <w:t xml:space="preserve"> +</w:t>
      </w:r>
      <w:proofErr w:type="spellStart"/>
      <w:r w:rsidRPr="00517732">
        <w:rPr>
          <w:rFonts w:ascii="Arial" w:hAnsi="Arial" w:cs="Arial"/>
          <w:sz w:val="24"/>
          <w:szCs w:val="24"/>
        </w:rPr>
        <w:t>dD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</w:t>
      </w:r>
      <w:r w:rsidRPr="00517732">
        <w:rPr>
          <w:rFonts w:ascii="Arial" w:hAnsi="Arial" w:cs="Arial"/>
          <w:sz w:val="24"/>
          <w:szCs w:val="24"/>
          <w:vertAlign w:val="subscript"/>
        </w:rPr>
        <w:t>(</w:t>
      </w:r>
      <w:proofErr w:type="spellStart"/>
      <w:r w:rsidRPr="00517732">
        <w:rPr>
          <w:rFonts w:ascii="Arial" w:hAnsi="Arial" w:cs="Arial"/>
          <w:sz w:val="24"/>
          <w:szCs w:val="24"/>
          <w:vertAlign w:val="subscript"/>
        </w:rPr>
        <w:t>aq</w:t>
      </w:r>
      <w:proofErr w:type="spellEnd"/>
      <w:r w:rsidRPr="00517732">
        <w:rPr>
          <w:rFonts w:ascii="Arial" w:hAnsi="Arial" w:cs="Arial"/>
          <w:sz w:val="24"/>
          <w:szCs w:val="24"/>
          <w:vertAlign w:val="subscript"/>
        </w:rPr>
        <w:t>)</w:t>
      </w:r>
    </w:p>
    <w:p w14:paraId="2D67532E" w14:textId="7D1ADAFD" w:rsidR="0032387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 xml:space="preserve">La grandeur appelée quotient de réaction, notée </w:t>
      </w:r>
      <w:proofErr w:type="spellStart"/>
      <w:r w:rsidRPr="00517732">
        <w:rPr>
          <w:rFonts w:ascii="Arial" w:hAnsi="Arial" w:cs="Arial"/>
          <w:sz w:val="24"/>
          <w:szCs w:val="24"/>
        </w:rPr>
        <w:t>Qr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sans dimension, peut être définie par :</w:t>
      </w:r>
    </w:p>
    <w:p w14:paraId="36FE6BF9" w14:textId="6A1884BC" w:rsidR="00622D3F" w:rsidRPr="00517732" w:rsidRDefault="00000000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Arial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hAnsi="Cambria Math" w:cs="Arial"/>
                  <w:sz w:val="24"/>
                  <w:szCs w:val="24"/>
                </w:rPr>
                <m:t>R</m:t>
              </m:r>
            </m:sub>
          </m:sSub>
          <m:r>
            <w:rPr>
              <w:rFonts w:ascii="Cambria Math" w:hAnsi="Cambria Math" w:cs="Arial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C</m:t>
                  </m:r>
                </m:sup>
              </m:sSup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D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d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A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a</m:t>
                  </m:r>
                </m:sup>
              </m:sSup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B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b</m:t>
                  </m:r>
                </m:sup>
              </m:sSup>
            </m:den>
          </m:f>
        </m:oMath>
      </m:oMathPara>
    </w:p>
    <w:p w14:paraId="444F1374" w14:textId="5C7E1461" w:rsidR="0032387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>Avec c</w:t>
      </w:r>
      <w:r w:rsidRPr="00517732">
        <w:rPr>
          <w:rFonts w:ascii="Arial" w:hAnsi="Arial" w:cs="Arial"/>
          <w:sz w:val="24"/>
          <w:szCs w:val="24"/>
          <w:vertAlign w:val="subscript"/>
        </w:rPr>
        <w:t>0</w:t>
      </w:r>
      <w:r w:rsidRPr="00517732">
        <w:rPr>
          <w:rFonts w:ascii="Arial" w:hAnsi="Arial" w:cs="Arial"/>
          <w:sz w:val="24"/>
          <w:szCs w:val="24"/>
        </w:rPr>
        <w:t xml:space="preserve">= 1 </w:t>
      </w:r>
      <w:proofErr w:type="gramStart"/>
      <w:r w:rsidRPr="00517732">
        <w:rPr>
          <w:rFonts w:ascii="Arial" w:hAnsi="Arial" w:cs="Arial"/>
          <w:sz w:val="24"/>
          <w:szCs w:val="24"/>
        </w:rPr>
        <w:t>mol.L</w:t>
      </w:r>
      <w:proofErr w:type="gramEnd"/>
      <w:r w:rsidRPr="00517732">
        <w:rPr>
          <w:rFonts w:ascii="Arial" w:hAnsi="Arial" w:cs="Arial"/>
          <w:sz w:val="24"/>
          <w:szCs w:val="24"/>
          <w:vertAlign w:val="superscript"/>
        </w:rPr>
        <w:t>-1</w:t>
      </w:r>
    </w:p>
    <w:p w14:paraId="28D81EA6" w14:textId="4EAC7545" w:rsidR="00622D3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 xml:space="preserve">La grandeur </w:t>
      </w:r>
      <w:proofErr w:type="spellStart"/>
      <w:r w:rsidRPr="00517732">
        <w:rPr>
          <w:rFonts w:ascii="Arial" w:hAnsi="Arial" w:cs="Arial"/>
          <w:sz w:val="24"/>
          <w:szCs w:val="24"/>
        </w:rPr>
        <w:t>Qr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peut être calculée à chaque état d’avancement de la réaction.</w:t>
      </w:r>
    </w:p>
    <w:p w14:paraId="55112334" w14:textId="6A5FBD56" w:rsidR="002E7B49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 xml:space="preserve">Lorsqu’un système siège d’une réaction non totale atteint un état final d’équilibre, son quotient de réaction est égal à la constante d’équilibre notée k(T) tel que : </w:t>
      </w:r>
      <w:proofErr w:type="spellStart"/>
      <w:proofErr w:type="gramStart"/>
      <w:r w:rsidRPr="00517732">
        <w:rPr>
          <w:rFonts w:ascii="Arial" w:hAnsi="Arial" w:cs="Arial"/>
          <w:sz w:val="24"/>
          <w:szCs w:val="24"/>
        </w:rPr>
        <w:t>Qr,éq</w:t>
      </w:r>
      <w:proofErr w:type="spellEnd"/>
      <w:proofErr w:type="gramEnd"/>
      <w:r w:rsidRPr="00517732">
        <w:rPr>
          <w:rFonts w:ascii="Arial" w:hAnsi="Arial" w:cs="Arial"/>
          <w:sz w:val="24"/>
          <w:szCs w:val="24"/>
        </w:rPr>
        <w:t xml:space="preserve"> = K(T)</w:t>
      </w:r>
    </w:p>
    <w:p w14:paraId="365458A9" w14:textId="269B6983" w:rsidR="0032387F" w:rsidRPr="00517732" w:rsidRDefault="0032387F" w:rsidP="00BA29E9">
      <w:pPr>
        <w:rPr>
          <w:rFonts w:ascii="Arial" w:hAnsi="Arial" w:cs="Arial"/>
          <w:sz w:val="24"/>
          <w:szCs w:val="24"/>
        </w:rPr>
      </w:pPr>
    </w:p>
    <w:p w14:paraId="595021FB" w14:textId="1DA92D6B" w:rsidR="00C606FE" w:rsidRPr="0063074A" w:rsidRDefault="00DA22E1" w:rsidP="00BA29E9">
      <w:pPr>
        <w:rPr>
          <w:rFonts w:ascii="Ink Free" w:hAnsi="Ink Free" w:cs="Arial"/>
          <w:b/>
          <w:bCs/>
          <w:color w:val="FF0000"/>
          <w:sz w:val="28"/>
          <w:szCs w:val="28"/>
          <w:u w:val="single"/>
        </w:rPr>
      </w:pPr>
      <w:r w:rsidRPr="0063074A">
        <w:rPr>
          <w:rFonts w:ascii="Ink Free" w:hAnsi="Ink Free" w:cs="Arial"/>
          <w:b/>
          <w:bCs/>
          <w:color w:val="FF0000"/>
          <w:sz w:val="28"/>
          <w:szCs w:val="28"/>
          <w:u w:val="single"/>
        </w:rPr>
        <w:lastRenderedPageBreak/>
        <w:t>Etude pH-métrique :</w:t>
      </w:r>
    </w:p>
    <w:p w14:paraId="695F270A" w14:textId="1E2AEFB1" w:rsidR="002E7B49" w:rsidRPr="00517732" w:rsidRDefault="00517732" w:rsidP="00BA29E9">
      <w:pPr>
        <w:rPr>
          <w:rFonts w:ascii="Arial" w:hAnsi="Arial" w:cs="Arial"/>
          <w:sz w:val="24"/>
          <w:szCs w:val="24"/>
        </w:rPr>
      </w:pPr>
      <w:r w:rsidRPr="00517732">
        <w:rPr>
          <w:noProof/>
        </w:rPr>
        <w:drawing>
          <wp:anchor distT="0" distB="0" distL="114300" distR="114300" simplePos="0" relativeHeight="251677696" behindDoc="1" locked="0" layoutInCell="1" allowOverlap="1" wp14:anchorId="61C7A53C" wp14:editId="6DE18359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5234305" cy="561340"/>
            <wp:effectExtent l="0" t="0" r="4445" b="0"/>
            <wp:wrapTight wrapText="bothSides">
              <wp:wrapPolygon edited="0">
                <wp:start x="0" y="0"/>
                <wp:lineTo x="0" y="20525"/>
                <wp:lineTo x="21540" y="20525"/>
                <wp:lineTo x="21540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5" t="33216" r="35935" b="58468"/>
                    <a:stretch/>
                  </pic:blipFill>
                  <pic:spPr bwMode="auto">
                    <a:xfrm>
                      <a:off x="0" y="0"/>
                      <a:ext cx="5234305" cy="561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F26EF74" w14:textId="1B6CBAD5" w:rsidR="00E07A2F" w:rsidRPr="00517732" w:rsidRDefault="00E07A2F" w:rsidP="00BA29E9">
      <w:pPr>
        <w:rPr>
          <w:rFonts w:ascii="Arial" w:hAnsi="Arial" w:cs="Arial"/>
          <w:sz w:val="24"/>
          <w:szCs w:val="24"/>
        </w:rPr>
      </w:pPr>
    </w:p>
    <w:p w14:paraId="03AA4AC0" w14:textId="49E11868" w:rsidR="00E07A2F" w:rsidRPr="00517732" w:rsidRDefault="00517732" w:rsidP="00BA29E9">
      <w:pPr>
        <w:rPr>
          <w:rFonts w:ascii="Arial" w:hAnsi="Arial" w:cs="Arial"/>
          <w:i/>
          <w:iCs/>
          <w:sz w:val="24"/>
          <w:szCs w:val="24"/>
        </w:rPr>
      </w:pPr>
      <w:r w:rsidRPr="00517732">
        <w:rPr>
          <w:rFonts w:ascii="Ink Free" w:hAnsi="Ink Free"/>
          <w:b/>
          <w:bCs/>
          <w:i/>
          <w:iCs/>
          <w:noProof/>
          <w:color w:val="FF0000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3D7C82C2" wp14:editId="60B0F8E8">
            <wp:simplePos x="0" y="0"/>
            <wp:positionH relativeFrom="margin">
              <wp:posOffset>114300</wp:posOffset>
            </wp:positionH>
            <wp:positionV relativeFrom="paragraph">
              <wp:posOffset>307975</wp:posOffset>
            </wp:positionV>
            <wp:extent cx="5372100" cy="3197860"/>
            <wp:effectExtent l="0" t="0" r="0" b="2540"/>
            <wp:wrapTight wrapText="bothSides">
              <wp:wrapPolygon edited="0">
                <wp:start x="0" y="0"/>
                <wp:lineTo x="0" y="21488"/>
                <wp:lineTo x="21523" y="21488"/>
                <wp:lineTo x="21523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85" t="41532" r="35362" b="13114"/>
                    <a:stretch/>
                  </pic:blipFill>
                  <pic:spPr bwMode="auto">
                    <a:xfrm>
                      <a:off x="0" y="0"/>
                      <a:ext cx="5372100" cy="3197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m:oMath>
        <m:r>
          <m:rPr>
            <m:sty m:val="p"/>
          </m:rPr>
          <w:rPr>
            <w:rFonts w:ascii="Cambria Math" w:hAnsi="Cambria Math" w:cs="Arial"/>
          </w:rPr>
          <w:br/>
        </m:r>
      </m:oMath>
      <m:oMathPara>
        <m:oMath>
          <m:r>
            <m:rPr>
              <m:sty m:val="p"/>
            </m:rPr>
            <w:rPr>
              <w:rFonts w:ascii="Cambria Math" w:hAnsi="Cambria Math" w:cs="Arial"/>
            </w:rPr>
            <w:br/>
          </m:r>
        </m:oMath>
      </m:oMathPara>
    </w:p>
    <w:p w14:paraId="731BD317" w14:textId="2AAD3B15" w:rsidR="00E07A2F" w:rsidRPr="00517732" w:rsidRDefault="00E07A2F" w:rsidP="00BA29E9">
      <w:pPr>
        <w:rPr>
          <w:rFonts w:ascii="Arial" w:hAnsi="Arial" w:cs="Arial"/>
          <w:sz w:val="24"/>
          <w:szCs w:val="24"/>
        </w:rPr>
      </w:pPr>
    </w:p>
    <w:p w14:paraId="5F8826B2" w14:textId="02AAD4B3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37509F28" w14:textId="73E715EA" w:rsidR="00DA22E1" w:rsidRPr="00517732" w:rsidRDefault="001D6404" w:rsidP="00BA29E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6AE7A9" wp14:editId="63B6D6B9">
                <wp:simplePos x="0" y="0"/>
                <wp:positionH relativeFrom="column">
                  <wp:posOffset>4448175</wp:posOffset>
                </wp:positionH>
                <wp:positionV relativeFrom="paragraph">
                  <wp:posOffset>232410</wp:posOffset>
                </wp:positionV>
                <wp:extent cx="1085850" cy="22860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FE81BF" w14:textId="77777777" w:rsidR="001D6404" w:rsidRDefault="001D64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AE7A9" id="Zone de texte 8" o:spid="_x0000_s1027" type="#_x0000_t202" style="position:absolute;margin-left:350.25pt;margin-top:18.3pt;width:85.5pt;height:1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w4KLQIAAFsEAAAOAAAAZHJzL2Uyb0RvYy54bWysVEuP2jAQvlfqf7B8LwkUKI0IK8qKqtJq&#10;dyW22rNxbGLJ8bi2IaG/vmOHV7c9Vb04M57xPL5vJvO7rtHkIJxXYEo6HOSUCMOhUmZX0u8v6w8z&#10;SnxgpmIajCjpUXh6t3j/bt7aQoygBl0JRzCI8UVrS1qHYIss87wWDfMDsMKgUYJrWEDV7bLKsRaj&#10;Nzob5fk0a8FV1gEX3uPtfW+kixRfSsHDk5ReBKJLirWFdLp0buOZLeas2Dlma8VPZbB/qKJhymDS&#10;S6h7FhjZO/VHqEZxBx5kGHBoMpBScZF6wG6G+ZtuNjWzIvWC4Hh7gcn/v7D88bCxz46E7gt0SGAE&#10;pLW+8HgZ++mka+IXKyVoRwiPF9hEFwiPj/LZZDZBE0fbaDSb5gnX7PraOh++CmhIFErqkJaEFjs8&#10;+IAZ0fXsEpN50KpaK62TEkdBrLQjB4Yk6pBqxBe/eWlD2pJOP2IZ8ZGB+LyPrA0muPYUpdBtO6Kq&#10;m363UB0RBgf9hHjL1wprfWA+PDOHI4Ht4ZiHJzykBswFJ4mSGtzPv91Hf2QKrZS0OGIl9T/2zAlK&#10;9DeDHH4ejsdxJpMynnwaoeJuLdtbi9k3K0AAhrhQlicx+gd9FqWD5hW3YRmzookZjrlLGs7iKvSD&#10;j9vExXKZnHAKLQsPZmN5DB2xi0y8dK/M2RNdAYl+hPMwsuINa71vj/pyH0CqRGnEuUf1BD9OcGL6&#10;tG1xRW715HX9Jyx+AQAA//8DAFBLAwQUAAYACAAAACEAWYMUTOAAAAAJAQAADwAAAGRycy9kb3du&#10;cmV2LnhtbEyPTU+DQBCG7yb+h82YeDF2aUmhQZbGGD8Sby22xtuWHYHIzhJ2C/jvHU96nHmfvPNM&#10;vp1tJ0YcfOtIwXIRgUCqnGmpVvBWPt1uQPigyejOESr4Rg/b4vIi15lxE+1w3IdacAn5TCtoQugz&#10;KX3VoNV+4Xokzj7dYHXgcailGfTE5baTqyhKpNUt8YVG9/jQYPW1P1sFHzf1+6ufnw9TvI77x5ex&#10;TI+mVOr6ar6/AxFwDn8w/OqzOhTsdHJnMl50CtIoWjOqIE4SEAxs0iUvTpysEpBFLv9/UPwAAAD/&#10;/wMAUEsBAi0AFAAGAAgAAAAhALaDOJL+AAAA4QEAABMAAAAAAAAAAAAAAAAAAAAAAFtDb250ZW50&#10;X1R5cGVzXS54bWxQSwECLQAUAAYACAAAACEAOP0h/9YAAACUAQAACwAAAAAAAAAAAAAAAAAvAQAA&#10;X3JlbHMvLnJlbHNQSwECLQAUAAYACAAAACEABDcOCi0CAABbBAAADgAAAAAAAAAAAAAAAAAuAgAA&#10;ZHJzL2Uyb0RvYy54bWxQSwECLQAUAAYACAAAACEAWYMUTOAAAAAJAQAADwAAAAAAAAAAAAAAAACH&#10;BAAAZHJzL2Rvd25yZXYueG1sUEsFBgAAAAAEAAQA8wAAAJQFAAAAAA==&#10;" fillcolor="white [3201]" stroked="f" strokeweight=".5pt">
                <v:textbox>
                  <w:txbxContent>
                    <w:p w14:paraId="37FE81BF" w14:textId="77777777" w:rsidR="001D6404" w:rsidRDefault="001D6404"/>
                  </w:txbxContent>
                </v:textbox>
              </v:shape>
            </w:pict>
          </mc:Fallback>
        </mc:AlternateContent>
      </w:r>
    </w:p>
    <w:p w14:paraId="4F073BF6" w14:textId="4C3BBE4B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48BAEC32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28435C39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180A7981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19C580EB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0F0D13A9" w14:textId="77777777" w:rsidR="00517732" w:rsidRDefault="00517732" w:rsidP="00BA29E9">
      <w:pPr>
        <w:rPr>
          <w:rFonts w:ascii="Ink Free" w:hAnsi="Ink Free" w:cs="Arial"/>
          <w:b/>
          <w:bCs/>
          <w:color w:val="FF0000"/>
          <w:sz w:val="28"/>
          <w:szCs w:val="28"/>
        </w:rPr>
      </w:pPr>
    </w:p>
    <w:p w14:paraId="40E5A46D" w14:textId="4EF2F7EE" w:rsidR="00517732" w:rsidRDefault="00D4583B" w:rsidP="00BA29E9">
      <w:pPr>
        <w:rPr>
          <w:rFonts w:ascii="Arial" w:hAnsi="Arial" w:cs="Arial"/>
          <w:b/>
          <w:bCs/>
          <w:color w:val="FF0000"/>
          <w:sz w:val="28"/>
          <w:szCs w:val="28"/>
        </w:rPr>
      </w:pPr>
      <w:r w:rsidRPr="00D4583B">
        <w:rPr>
          <w:rFonts w:ascii="Arial" w:hAnsi="Arial" w:cs="Arial"/>
          <w:b/>
          <w:bCs/>
          <w:color w:val="FF0000"/>
          <w:sz w:val="28"/>
          <w:szCs w:val="28"/>
        </w:rPr>
        <w:t>Commenter</w:t>
      </w:r>
    </w:p>
    <w:p w14:paraId="5A1E40F2" w14:textId="55AE7BCC" w:rsidR="00B70E04" w:rsidRDefault="00B70E04" w:rsidP="00BA29E9">
      <w:pPr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21D032ED" w14:textId="77777777" w:rsidR="00B70E04" w:rsidRPr="00D4583B" w:rsidRDefault="00B70E04" w:rsidP="00BA29E9">
      <w:pPr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67C7C356" w14:textId="7D50301B" w:rsidR="005225F0" w:rsidRPr="00BA118F" w:rsidRDefault="0063074A" w:rsidP="00BA29E9">
      <w:pPr>
        <w:rPr>
          <w:rFonts w:ascii="Ink Free" w:hAnsi="Ink Free" w:cs="Arial"/>
          <w:b/>
          <w:bCs/>
          <w:color w:val="FF0000"/>
          <w:sz w:val="24"/>
          <w:szCs w:val="24"/>
          <w:u w:val="single"/>
        </w:rPr>
      </w:pPr>
      <w:r w:rsidRPr="00BA118F">
        <w:rPr>
          <w:rFonts w:ascii="Ink Free" w:hAnsi="Ink Free" w:cs="Arial"/>
          <w:b/>
          <w:bCs/>
          <w:color w:val="FF0000"/>
          <w:sz w:val="24"/>
          <w:szCs w:val="24"/>
          <w:u w:val="single"/>
        </w:rPr>
        <w:t>BILAN :</w:t>
      </w:r>
    </w:p>
    <w:p w14:paraId="569862DF" w14:textId="5D82E7A6" w:rsidR="00DA22E1" w:rsidRDefault="0063074A" w:rsidP="0063074A">
      <w:pPr>
        <w:pStyle w:val="Paragraphedeliste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composition de la solution à l’état final dépend-elle de la composition initiale ?</w:t>
      </w:r>
    </w:p>
    <w:p w14:paraId="0547D6A9" w14:textId="7889E77F" w:rsidR="0063074A" w:rsidRDefault="0063074A" w:rsidP="0063074A">
      <w:pPr>
        <w:pStyle w:val="Paragraphedeliste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 quotient de réaction à l’état final dépend-il de la composition initiale ?</w:t>
      </w:r>
    </w:p>
    <w:p w14:paraId="4BE1819D" w14:textId="071F99B7" w:rsidR="0063074A" w:rsidRPr="0063074A" w:rsidRDefault="0063074A" w:rsidP="0063074A">
      <w:pPr>
        <w:pStyle w:val="Paragraphedeliste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 taux d’avancement final dépend-il de la composition initiale ?</w:t>
      </w:r>
    </w:p>
    <w:sectPr w:rsidR="0063074A" w:rsidRPr="0063074A" w:rsidSect="00BA29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8000000F" w:usb1="00000000" w:usb2="000000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1321C"/>
    <w:multiLevelType w:val="hybridMultilevel"/>
    <w:tmpl w:val="CFF8D5FA"/>
    <w:lvl w:ilvl="0" w:tplc="BE36CF4A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705BE6"/>
    <w:multiLevelType w:val="hybridMultilevel"/>
    <w:tmpl w:val="0CCEAE5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6983204">
    <w:abstractNumId w:val="0"/>
  </w:num>
  <w:num w:numId="2" w16cid:durableId="462190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9E9"/>
    <w:rsid w:val="0008560D"/>
    <w:rsid w:val="001C0A0A"/>
    <w:rsid w:val="001D6404"/>
    <w:rsid w:val="002E7B49"/>
    <w:rsid w:val="0032387F"/>
    <w:rsid w:val="003A4139"/>
    <w:rsid w:val="004272B0"/>
    <w:rsid w:val="0043109E"/>
    <w:rsid w:val="00517732"/>
    <w:rsid w:val="005225F0"/>
    <w:rsid w:val="005F2FF9"/>
    <w:rsid w:val="00602BAA"/>
    <w:rsid w:val="00622D3F"/>
    <w:rsid w:val="0063074A"/>
    <w:rsid w:val="0071664C"/>
    <w:rsid w:val="00980084"/>
    <w:rsid w:val="00AA3D8E"/>
    <w:rsid w:val="00B70E04"/>
    <w:rsid w:val="00BA118F"/>
    <w:rsid w:val="00BA29E9"/>
    <w:rsid w:val="00C606FE"/>
    <w:rsid w:val="00D4583B"/>
    <w:rsid w:val="00DA22E1"/>
    <w:rsid w:val="00DF60D0"/>
    <w:rsid w:val="00E07A2F"/>
    <w:rsid w:val="00FB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4A3A8"/>
  <w15:chartTrackingRefBased/>
  <w15:docId w15:val="{DA1D3765-C1C9-434E-8343-F1B93F45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E7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08560D"/>
    <w:rPr>
      <w:color w:val="808080"/>
    </w:rPr>
  </w:style>
  <w:style w:type="paragraph" w:styleId="Paragraphedeliste">
    <w:name w:val="List Paragraph"/>
    <w:basedOn w:val="Normal"/>
    <w:uiPriority w:val="34"/>
    <w:qFormat/>
    <w:rsid w:val="006307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customXml" Target="ink/ink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08T14:01:02.78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48 178 3881,'0'0'865,"0"0"-322,0 0 85,0 0-154,0 0-190,0 0-71,9 0 7851,43 0-7855,42 0 52,0-3 1,123-21 0,-142 15-227,-75 9-29,0 0 2,0 0 2,0 0 3,0 0-4,0 0 1,0 0 11,0 0 30,0 0 11,0 0 0,0 0-12,0 0-8,0 0-89,0 0-320,0 0-451,0 0-939,0 0-1880,0 0-1125</inkml:trace>
  <inkml:trace contextRef="#ctx0" brushRef="#br0" timeOffset="577.48">529 0 4961,'0'0'782,"0"0"-198,0 0 33,0 0-183,0 0-2,0 0 90,0 0-28,0 0 10,0 0 135,0 0 208,0 0 140,0 0-59,0 0-136,0 0-141,0 0-134,0 0-133,0 0-101,0 0-86,0 0-93,0 0-64,17 2 191,0 7-167,0 0 0,0 0 0,-2 2-1,1 0 1,18 18 0,-18-16-44,-14-12-18,1 1-1,-1-1 1,0 1 0,-1 0-1,1-1 1,0 1 0,0 0 0,-1 0-1,1 0 1,-1 0 0,1 1 0,-1-1-1,0 0 1,0 0 0,0 1 0,0-1-1,-1 1 1,1-1 0,-1 1-1,1-1 1,-1 1 0,0-1 0,0 4-1,-1-3-21,0 0 0,0 0 0,-1 0-1,1 0 1,-1 0 0,0 0 0,0 0 0,0-1-1,0 1 1,0-1 0,0 1 0,-1-1-1,1 0 1,-1 0 0,-3 2 0,-13 7-159,0 0 1,0-2 0,-1-1 0,-24 8-1,-5 1-1622,-104 20-1,135-36-1992</inkml:trace>
  <inkml:trace contextRef="#ctx0" brushRef="#br0" timeOffset="1544.99">57 485 4177,'0'0'985,"0"0"-203,0 0-74,0 0-318,0 0-168,0 0 6,0 0 46,34 0 3178,93 2-2099,-18 0-1085,161-17 0,-232 14-867,-28 1-3561,-10 0 1717</inkml:trace>
  <inkml:trace contextRef="#ctx0" brushRef="#br0" timeOffset="2295.86">171 338 3577,'0'0'1069,"0"0"-143,0 0 3,0 0-212,0 0-29,0 0 107,2 0 2707,-6 1-2512,-10 5-957,1 1 0,0 1 0,1 0-1,0 1 1,0 0 0,1 0-1,-13 14 1,10-10 4,9-8-51,0 0-1,1 0 1,-1 0-1,1 1 1,0 0-1,0-1 1,-3 9 0,7-13 10,-1 0 0,0 1 1,1-1-1,-1 1 1,1-1-1,-1 0 1,1 1-1,-1-1 1,1 1-1,0-1 1,0 1-1,0-1 1,0 1-1,0 0 1,0-1-1,0 1 1,1-1-1,-1 1 1,0-1-1,1 0 1,-1 1-1,1-1 1,0 1-1,-1-1 1,1 0-1,0 1 1,0-1-1,0 0 0,0 0 1,0 0-1,0 0 1,0 0-1,0 0 1,0 0-1,1 0 1,-1 0-1,2 0 1,5 2 16,0 0 0,0-1 0,0 0 0,0 0 1,1-1-1,11 1 0,-14-2-3,1 0 1,0 1-1,-1 0 1,1 0 0,-1 0-1,0 1 1,0 0-1,1 0 1,-1 1-1,7 4 1,-5 6-609,8 7-3134,-16-20-2380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452F30-0F9C-4070-90A7-1046EA4A9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SZOLLOSI Marc</cp:lastModifiedBy>
  <cp:revision>3</cp:revision>
  <cp:lastPrinted>2022-12-13T12:02:00Z</cp:lastPrinted>
  <dcterms:created xsi:type="dcterms:W3CDTF">2022-12-13T12:02:00Z</dcterms:created>
  <dcterms:modified xsi:type="dcterms:W3CDTF">2022-12-13T12:03:00Z</dcterms:modified>
</cp:coreProperties>
</file>